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2F" w:rsidRDefault="003F1C2F" w:rsidP="003F1C2F">
      <w:pPr>
        <w:rPr>
          <w:rFonts w:asciiTheme="minorHAnsi" w:hAnsiTheme="minorHAnsi"/>
          <w:sz w:val="22"/>
        </w:rPr>
      </w:pPr>
      <w:r w:rsidRPr="00D27205">
        <w:rPr>
          <w:rFonts w:asciiTheme="minorHAnsi" w:hAnsiTheme="minorHAnsi"/>
          <w:sz w:val="22"/>
        </w:rPr>
        <w:t>Исх.</w:t>
      </w:r>
      <w:r w:rsidR="00D27205" w:rsidRPr="00D27205">
        <w:rPr>
          <w:rFonts w:asciiTheme="minorHAnsi" w:hAnsiTheme="minorHAnsi"/>
          <w:sz w:val="22"/>
        </w:rPr>
        <w:t xml:space="preserve"> №______</w:t>
      </w:r>
      <w:r w:rsidR="00D27205">
        <w:rPr>
          <w:rFonts w:asciiTheme="minorHAnsi" w:hAnsiTheme="minorHAnsi"/>
          <w:sz w:val="22"/>
        </w:rPr>
        <w:t>____</w:t>
      </w:r>
    </w:p>
    <w:p w:rsidR="00D27205" w:rsidRPr="00D27205" w:rsidRDefault="00D27205" w:rsidP="003F1C2F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Дата____________</w:t>
      </w:r>
    </w:p>
    <w:p w:rsidR="003F1C2F" w:rsidRDefault="003F1C2F" w:rsidP="00394408">
      <w:pPr>
        <w:jc w:val="center"/>
        <w:rPr>
          <w:rFonts w:asciiTheme="minorHAnsi" w:hAnsiTheme="minorHAnsi"/>
          <w:b/>
          <w:sz w:val="22"/>
        </w:rPr>
      </w:pPr>
    </w:p>
    <w:p w:rsidR="00D27205" w:rsidRDefault="00D27205" w:rsidP="00394408">
      <w:pPr>
        <w:jc w:val="center"/>
        <w:rPr>
          <w:rFonts w:asciiTheme="minorHAnsi" w:hAnsiTheme="minorHAnsi"/>
          <w:b/>
          <w:sz w:val="22"/>
        </w:rPr>
      </w:pPr>
    </w:p>
    <w:p w:rsidR="00D27205" w:rsidRDefault="00D27205" w:rsidP="00394408">
      <w:pPr>
        <w:jc w:val="center"/>
        <w:rPr>
          <w:rFonts w:asciiTheme="minorHAnsi" w:hAnsiTheme="minorHAnsi"/>
          <w:b/>
          <w:sz w:val="22"/>
        </w:rPr>
      </w:pPr>
    </w:p>
    <w:p w:rsidR="00D27205" w:rsidRPr="00D27205" w:rsidRDefault="00D27205" w:rsidP="00394408">
      <w:pPr>
        <w:jc w:val="center"/>
        <w:rPr>
          <w:rFonts w:asciiTheme="minorHAnsi" w:hAnsiTheme="minorHAnsi"/>
          <w:b/>
          <w:sz w:val="22"/>
        </w:rPr>
      </w:pPr>
    </w:p>
    <w:p w:rsidR="00394408" w:rsidRPr="004D0191" w:rsidRDefault="00394408" w:rsidP="00394408">
      <w:pPr>
        <w:jc w:val="center"/>
        <w:rPr>
          <w:rFonts w:asciiTheme="minorHAnsi" w:hAnsiTheme="minorHAnsi"/>
          <w:b/>
          <w:sz w:val="22"/>
        </w:rPr>
      </w:pPr>
      <w:r w:rsidRPr="004D0191">
        <w:rPr>
          <w:rFonts w:asciiTheme="minorHAnsi" w:hAnsiTheme="minorHAnsi"/>
          <w:b/>
          <w:sz w:val="22"/>
        </w:rPr>
        <w:t>Уважаемый</w:t>
      </w:r>
      <w:r w:rsidR="00825918">
        <w:rPr>
          <w:rFonts w:asciiTheme="minorHAnsi" w:hAnsiTheme="minorHAnsi"/>
          <w:b/>
          <w:sz w:val="22"/>
        </w:rPr>
        <w:t>(ая)</w:t>
      </w:r>
      <w:r w:rsidR="004D0191" w:rsidRPr="004D0191">
        <w:rPr>
          <w:rFonts w:asciiTheme="minorHAnsi" w:hAnsiTheme="minorHAnsi"/>
          <w:b/>
          <w:sz w:val="22"/>
        </w:rPr>
        <w:t xml:space="preserve"> </w:t>
      </w:r>
      <w:r w:rsidR="00EF24BD">
        <w:rPr>
          <w:rFonts w:asciiTheme="minorHAnsi" w:hAnsiTheme="minorHAnsi"/>
          <w:b/>
          <w:sz w:val="22"/>
        </w:rPr>
        <w:t>_______________</w:t>
      </w:r>
      <w:r w:rsidR="00351C54">
        <w:rPr>
          <w:rFonts w:asciiTheme="minorHAnsi" w:hAnsiTheme="minorHAnsi"/>
          <w:b/>
          <w:sz w:val="22"/>
        </w:rPr>
        <w:t>,</w:t>
      </w:r>
    </w:p>
    <w:p w:rsidR="00394408" w:rsidRPr="004D0191" w:rsidRDefault="00394408" w:rsidP="00394408">
      <w:pPr>
        <w:jc w:val="center"/>
        <w:rPr>
          <w:rFonts w:asciiTheme="minorHAnsi" w:hAnsiTheme="minorHAnsi"/>
          <w:sz w:val="22"/>
        </w:rPr>
      </w:pPr>
    </w:p>
    <w:p w:rsidR="00394408" w:rsidRPr="004D0191" w:rsidRDefault="00394408" w:rsidP="00394408">
      <w:pPr>
        <w:spacing w:line="240" w:lineRule="auto"/>
        <w:jc w:val="both"/>
        <w:rPr>
          <w:rFonts w:asciiTheme="minorHAnsi" w:hAnsiTheme="minorHAnsi"/>
          <w:sz w:val="22"/>
        </w:rPr>
      </w:pPr>
      <w:r w:rsidRPr="004D0191">
        <w:rPr>
          <w:rFonts w:asciiTheme="minorHAnsi" w:hAnsiTheme="minorHAnsi"/>
          <w:sz w:val="22"/>
        </w:rPr>
        <w:tab/>
        <w:t xml:space="preserve">Компания </w:t>
      </w:r>
      <w:r w:rsidRPr="004D0191">
        <w:rPr>
          <w:rFonts w:asciiTheme="minorHAnsi" w:hAnsiTheme="minorHAnsi"/>
          <w:sz w:val="22"/>
          <w:lang w:val="en-US"/>
        </w:rPr>
        <w:t>MyTask</w:t>
      </w:r>
      <w:r w:rsidRPr="004D0191">
        <w:rPr>
          <w:rFonts w:asciiTheme="minorHAnsi" w:hAnsiTheme="minorHAnsi"/>
          <w:sz w:val="22"/>
        </w:rPr>
        <w:t xml:space="preserve"> рада предложить Вам проведение оценк</w:t>
      </w:r>
      <w:r w:rsidR="00D8751B">
        <w:rPr>
          <w:rFonts w:asciiTheme="minorHAnsi" w:hAnsiTheme="minorHAnsi"/>
          <w:sz w:val="22"/>
        </w:rPr>
        <w:t>и качества обслуживания в аптеках</w:t>
      </w:r>
      <w:r w:rsidRPr="004D0191">
        <w:rPr>
          <w:rFonts w:asciiTheme="minorHAnsi" w:hAnsiTheme="minorHAnsi"/>
          <w:sz w:val="22"/>
        </w:rPr>
        <w:t xml:space="preserve"> </w:t>
      </w:r>
      <w:r w:rsidR="00EF24BD">
        <w:rPr>
          <w:rFonts w:asciiTheme="minorHAnsi" w:hAnsiTheme="minorHAnsi"/>
          <w:sz w:val="22"/>
        </w:rPr>
        <w:t xml:space="preserve">сети А5 </w:t>
      </w:r>
      <w:r w:rsidRPr="004D0191">
        <w:rPr>
          <w:rFonts w:asciiTheme="minorHAnsi" w:hAnsiTheme="minorHAnsi"/>
          <w:sz w:val="22"/>
        </w:rPr>
        <w:t>по программе «тайный покупатель» с использованием современных мобильных и облачных технологий. Оценка будет проводиться агент</w:t>
      </w:r>
      <w:r w:rsidR="00EF24BD">
        <w:rPr>
          <w:rFonts w:asciiTheme="minorHAnsi" w:hAnsiTheme="minorHAnsi"/>
          <w:sz w:val="22"/>
        </w:rPr>
        <w:t>ами</w:t>
      </w:r>
      <w:r w:rsidRPr="004D0191">
        <w:rPr>
          <w:rFonts w:asciiTheme="minorHAnsi" w:hAnsiTheme="minorHAnsi"/>
          <w:sz w:val="22"/>
        </w:rPr>
        <w:t>, использующи</w:t>
      </w:r>
      <w:r w:rsidR="00EF24BD">
        <w:rPr>
          <w:rFonts w:asciiTheme="minorHAnsi" w:hAnsiTheme="minorHAnsi"/>
          <w:sz w:val="22"/>
        </w:rPr>
        <w:t>ми</w:t>
      </w:r>
      <w:r w:rsidRPr="004D0191">
        <w:rPr>
          <w:rFonts w:asciiTheme="minorHAnsi" w:hAnsiTheme="minorHAnsi"/>
          <w:sz w:val="22"/>
        </w:rPr>
        <w:t xml:space="preserve"> смартфоны с установленным на них </w:t>
      </w:r>
      <w:r w:rsidR="00EF24BD">
        <w:rPr>
          <w:rFonts w:asciiTheme="minorHAnsi" w:hAnsiTheme="minorHAnsi"/>
          <w:sz w:val="22"/>
        </w:rPr>
        <w:t xml:space="preserve">специальным </w:t>
      </w:r>
      <w:r w:rsidRPr="004D0191">
        <w:rPr>
          <w:rFonts w:asciiTheme="minorHAnsi" w:hAnsiTheme="minorHAnsi"/>
          <w:sz w:val="22"/>
        </w:rPr>
        <w:t xml:space="preserve">приложением </w:t>
      </w:r>
      <w:r w:rsidRPr="004D0191">
        <w:rPr>
          <w:rFonts w:asciiTheme="minorHAnsi" w:hAnsiTheme="minorHAnsi"/>
          <w:sz w:val="22"/>
          <w:lang w:val="en-US"/>
        </w:rPr>
        <w:t>MyTask</w:t>
      </w:r>
      <w:r w:rsidRPr="004D0191">
        <w:rPr>
          <w:rFonts w:asciiTheme="minorHAnsi" w:hAnsiTheme="minorHAnsi"/>
          <w:sz w:val="22"/>
        </w:rPr>
        <w:t xml:space="preserve">. Это приложение позволит агентам  делать фотографии при посещении аптек, а также вносить ответы в опросные листы и отправлять </w:t>
      </w:r>
      <w:r w:rsidR="00EF24BD">
        <w:rPr>
          <w:rFonts w:asciiTheme="minorHAnsi" w:hAnsiTheme="minorHAnsi"/>
          <w:sz w:val="22"/>
        </w:rPr>
        <w:t>данные с результатами проверки</w:t>
      </w:r>
      <w:r w:rsidRPr="004D0191">
        <w:rPr>
          <w:rFonts w:asciiTheme="minorHAnsi" w:hAnsiTheme="minorHAnsi"/>
          <w:sz w:val="22"/>
        </w:rPr>
        <w:t xml:space="preserve"> сразу после посещения необходимой точки.</w:t>
      </w:r>
    </w:p>
    <w:p w:rsidR="00394408" w:rsidRPr="004D0191" w:rsidRDefault="00394408" w:rsidP="00394408">
      <w:pPr>
        <w:spacing w:line="240" w:lineRule="auto"/>
        <w:jc w:val="both"/>
        <w:rPr>
          <w:rFonts w:asciiTheme="minorHAnsi" w:hAnsiTheme="minorHAnsi"/>
          <w:sz w:val="22"/>
        </w:rPr>
      </w:pPr>
      <w:r w:rsidRPr="004D0191">
        <w:rPr>
          <w:rFonts w:asciiTheme="minorHAnsi" w:hAnsiTheme="minorHAnsi"/>
          <w:sz w:val="22"/>
        </w:rPr>
        <w:tab/>
        <w:t xml:space="preserve">Помимо этого, система позволяет эффективно контролировать процесс выполнения работы при помощи фиксации времени выполнения и </w:t>
      </w:r>
      <w:r w:rsidRPr="004D0191">
        <w:rPr>
          <w:rFonts w:asciiTheme="minorHAnsi" w:hAnsiTheme="minorHAnsi"/>
          <w:sz w:val="22"/>
          <w:lang w:val="en-US"/>
        </w:rPr>
        <w:t>GPS</w:t>
      </w:r>
      <w:r w:rsidRPr="004D0191">
        <w:rPr>
          <w:rFonts w:asciiTheme="minorHAnsi" w:hAnsiTheme="minorHAnsi"/>
          <w:sz w:val="22"/>
        </w:rPr>
        <w:t xml:space="preserve"> координат.</w:t>
      </w:r>
    </w:p>
    <w:p w:rsidR="00394408" w:rsidRPr="004D0191" w:rsidRDefault="00394408" w:rsidP="00394408">
      <w:pPr>
        <w:spacing w:line="240" w:lineRule="auto"/>
        <w:jc w:val="both"/>
        <w:rPr>
          <w:rFonts w:asciiTheme="minorHAnsi" w:hAnsiTheme="minorHAnsi"/>
          <w:sz w:val="22"/>
        </w:rPr>
      </w:pP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  <w:r w:rsidRPr="004D0191">
        <w:rPr>
          <w:rFonts w:asciiTheme="minorHAnsi" w:hAnsiTheme="minorHAnsi"/>
          <w:sz w:val="22"/>
        </w:rPr>
        <w:tab/>
        <w:t>Предлагаем Вам ознакомиться с примерной структурой, ориентировочными сроками и стоимостью исследования:</w:t>
      </w:r>
    </w:p>
    <w:p w:rsidR="00394408" w:rsidRPr="004D0191" w:rsidRDefault="00394408" w:rsidP="00394408">
      <w:pPr>
        <w:pStyle w:val="ab"/>
        <w:spacing w:after="0" w:line="240" w:lineRule="auto"/>
        <w:ind w:left="1080"/>
        <w:jc w:val="center"/>
        <w:rPr>
          <w:color w:val="76923C" w:themeColor="accent3" w:themeShade="BF"/>
        </w:rPr>
      </w:pPr>
    </w:p>
    <w:p w:rsidR="00394408" w:rsidRPr="004D0191" w:rsidRDefault="00394408" w:rsidP="00394408">
      <w:pPr>
        <w:pStyle w:val="ab"/>
        <w:spacing w:after="0" w:line="240" w:lineRule="auto"/>
        <w:ind w:left="0"/>
        <w:jc w:val="center"/>
        <w:rPr>
          <w:b/>
          <w:color w:val="76923C" w:themeColor="accent3" w:themeShade="BF"/>
        </w:rPr>
      </w:pPr>
      <w:r w:rsidRPr="004D0191">
        <w:rPr>
          <w:b/>
          <w:color w:val="76923C" w:themeColor="accent3" w:themeShade="BF"/>
        </w:rPr>
        <w:t xml:space="preserve">Предмет, цели и задачи </w:t>
      </w:r>
    </w:p>
    <w:p w:rsidR="00394408" w:rsidRPr="004D0191" w:rsidRDefault="00394408" w:rsidP="00394408">
      <w:pPr>
        <w:pStyle w:val="ab"/>
        <w:spacing w:after="0" w:line="240" w:lineRule="auto"/>
        <w:ind w:left="0"/>
        <w:jc w:val="center"/>
        <w:rPr>
          <w:b/>
          <w:color w:val="76923C" w:themeColor="accent3" w:themeShade="BF"/>
        </w:rPr>
      </w:pPr>
    </w:p>
    <w:p w:rsidR="00394408" w:rsidRPr="004D0191" w:rsidRDefault="00394408" w:rsidP="00394408">
      <w:pPr>
        <w:spacing w:line="240" w:lineRule="auto"/>
        <w:rPr>
          <w:rFonts w:asciiTheme="minorHAnsi" w:hAnsiTheme="minorHAnsi"/>
          <w:b/>
          <w:sz w:val="22"/>
        </w:rPr>
      </w:pPr>
      <w:r w:rsidRPr="004D0191">
        <w:rPr>
          <w:rFonts w:asciiTheme="minorHAnsi" w:hAnsiTheme="minorHAnsi"/>
          <w:b/>
          <w:sz w:val="22"/>
        </w:rPr>
        <w:t xml:space="preserve">Объект оценки:  </w:t>
      </w:r>
      <w:r w:rsidRPr="004D0191">
        <w:rPr>
          <w:rFonts w:asciiTheme="minorHAnsi" w:hAnsiTheme="minorHAnsi"/>
          <w:sz w:val="22"/>
        </w:rPr>
        <w:t xml:space="preserve">аптеки сети </w:t>
      </w:r>
      <w:r w:rsidR="00EF24BD">
        <w:rPr>
          <w:rFonts w:asciiTheme="minorHAnsi" w:hAnsiTheme="minorHAnsi"/>
          <w:sz w:val="22"/>
        </w:rPr>
        <w:t>А5</w:t>
      </w:r>
    </w:p>
    <w:p w:rsidR="00394408" w:rsidRPr="004D0191" w:rsidRDefault="00394408" w:rsidP="00394408">
      <w:pPr>
        <w:spacing w:line="240" w:lineRule="auto"/>
        <w:rPr>
          <w:rFonts w:asciiTheme="minorHAnsi" w:hAnsiTheme="minorHAnsi"/>
          <w:b/>
          <w:sz w:val="22"/>
        </w:rPr>
      </w:pPr>
      <w:r w:rsidRPr="004D0191">
        <w:rPr>
          <w:rFonts w:asciiTheme="minorHAnsi" w:hAnsiTheme="minorHAnsi"/>
          <w:b/>
          <w:sz w:val="22"/>
        </w:rPr>
        <w:t xml:space="preserve">Метод оценки: </w:t>
      </w:r>
      <w:r w:rsidRPr="004D0191">
        <w:rPr>
          <w:rFonts w:asciiTheme="minorHAnsi" w:hAnsiTheme="minorHAnsi"/>
          <w:sz w:val="22"/>
        </w:rPr>
        <w:t>заполнение опросных листов</w:t>
      </w:r>
      <w:r w:rsidR="00EF24BD">
        <w:rPr>
          <w:rFonts w:asciiTheme="minorHAnsi" w:hAnsiTheme="minorHAnsi"/>
          <w:sz w:val="22"/>
        </w:rPr>
        <w:t>, фотографирование</w:t>
      </w:r>
    </w:p>
    <w:p w:rsidR="00394408" w:rsidRPr="000A1B20" w:rsidRDefault="00394408" w:rsidP="00394408">
      <w:pPr>
        <w:spacing w:line="240" w:lineRule="auto"/>
        <w:rPr>
          <w:rFonts w:asciiTheme="minorHAnsi" w:hAnsiTheme="minorHAnsi"/>
          <w:b/>
          <w:sz w:val="22"/>
        </w:rPr>
      </w:pPr>
      <w:r w:rsidRPr="000A1B20">
        <w:rPr>
          <w:rFonts w:asciiTheme="minorHAnsi" w:hAnsiTheme="minorHAnsi"/>
          <w:b/>
          <w:sz w:val="22"/>
        </w:rPr>
        <w:t xml:space="preserve">Регион: </w:t>
      </w:r>
      <w:r w:rsidR="00EF24BD">
        <w:rPr>
          <w:rFonts w:asciiTheme="minorHAnsi" w:hAnsiTheme="minorHAnsi"/>
          <w:sz w:val="22"/>
        </w:rPr>
        <w:t>Москва</w:t>
      </w: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</w:p>
    <w:p w:rsidR="00394408" w:rsidRPr="004D0191" w:rsidRDefault="00394408" w:rsidP="00FF2CFF">
      <w:pPr>
        <w:pStyle w:val="ab"/>
        <w:spacing w:after="0" w:line="240" w:lineRule="auto"/>
        <w:ind w:left="0"/>
        <w:jc w:val="center"/>
        <w:rPr>
          <w:b/>
          <w:color w:val="76923C" w:themeColor="accent3" w:themeShade="BF"/>
        </w:rPr>
      </w:pPr>
      <w:r w:rsidRPr="004D0191">
        <w:rPr>
          <w:b/>
          <w:color w:val="76923C" w:themeColor="accent3" w:themeShade="BF"/>
        </w:rPr>
        <w:t xml:space="preserve">Описание основных этапов </w:t>
      </w:r>
    </w:p>
    <w:p w:rsidR="00394408" w:rsidRPr="004D0191" w:rsidRDefault="00394408" w:rsidP="00394408">
      <w:pPr>
        <w:pStyle w:val="ab"/>
        <w:spacing w:after="0" w:line="240" w:lineRule="auto"/>
        <w:ind w:left="1080"/>
        <w:jc w:val="center"/>
        <w:rPr>
          <w:color w:val="008000"/>
        </w:rPr>
      </w:pPr>
    </w:p>
    <w:p w:rsidR="00394408" w:rsidRPr="004D0191" w:rsidRDefault="00394408" w:rsidP="00394408">
      <w:pPr>
        <w:spacing w:line="240" w:lineRule="auto"/>
        <w:rPr>
          <w:rFonts w:asciiTheme="minorHAnsi" w:hAnsiTheme="minorHAnsi"/>
          <w:b/>
          <w:sz w:val="22"/>
        </w:rPr>
      </w:pPr>
      <w:r w:rsidRPr="004D0191">
        <w:rPr>
          <w:rFonts w:asciiTheme="minorHAnsi" w:hAnsiTheme="minorHAnsi"/>
          <w:b/>
          <w:sz w:val="22"/>
        </w:rPr>
        <w:t>1.  Подготовительный этап</w:t>
      </w: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  <w:r w:rsidRPr="004D0191">
        <w:rPr>
          <w:rFonts w:asciiTheme="minorHAnsi" w:hAnsiTheme="minorHAnsi"/>
          <w:sz w:val="22"/>
        </w:rPr>
        <w:t xml:space="preserve">Подготовительный этап предполагает утверждение плана – графика работ, поиск агентов, </w:t>
      </w: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  <w:r w:rsidRPr="004D0191">
        <w:rPr>
          <w:rFonts w:asciiTheme="minorHAnsi" w:hAnsiTheme="minorHAnsi"/>
          <w:sz w:val="22"/>
        </w:rPr>
        <w:t>подходящих для выполнения данного задания, написание инструкций и проведение инструктажа.</w:t>
      </w: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</w:p>
    <w:p w:rsidR="00394408" w:rsidRPr="004D0191" w:rsidRDefault="00394408" w:rsidP="00394408">
      <w:pPr>
        <w:spacing w:line="240" w:lineRule="auto"/>
        <w:rPr>
          <w:rFonts w:asciiTheme="minorHAnsi" w:hAnsiTheme="minorHAnsi"/>
          <w:b/>
          <w:sz w:val="22"/>
        </w:rPr>
      </w:pPr>
      <w:r w:rsidRPr="004D0191">
        <w:rPr>
          <w:rFonts w:asciiTheme="minorHAnsi" w:hAnsiTheme="minorHAnsi"/>
          <w:b/>
          <w:sz w:val="22"/>
        </w:rPr>
        <w:t>2.  Проведение исследования</w:t>
      </w: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  <w:r w:rsidRPr="004D0191">
        <w:rPr>
          <w:rFonts w:asciiTheme="minorHAnsi" w:hAnsiTheme="minorHAnsi"/>
          <w:sz w:val="22"/>
        </w:rPr>
        <w:t xml:space="preserve">На данном этапе агенты MyTask отправляются на проведение проверок. При помощи </w:t>
      </w:r>
    </w:p>
    <w:p w:rsidR="00394408" w:rsidRPr="00416D57" w:rsidRDefault="00EF24BD" w:rsidP="00394408">
      <w:pPr>
        <w:spacing w:line="240" w:lineRule="auto"/>
        <w:rPr>
          <w:rFonts w:asciiTheme="minorHAnsi" w:hAnsiTheme="minorHAnsi"/>
          <w:color w:val="002060"/>
          <w:sz w:val="22"/>
        </w:rPr>
      </w:pPr>
      <w:r w:rsidRPr="004D0191">
        <w:rPr>
          <w:rFonts w:asciiTheme="minorHAnsi" w:hAnsiTheme="minorHAnsi"/>
          <w:sz w:val="22"/>
        </w:rPr>
        <w:t>П</w:t>
      </w:r>
      <w:r w:rsidR="00394408" w:rsidRPr="004D0191">
        <w:rPr>
          <w:rFonts w:asciiTheme="minorHAnsi" w:hAnsiTheme="minorHAnsi"/>
          <w:sz w:val="22"/>
        </w:rPr>
        <w:t>р</w:t>
      </w:r>
      <w:r>
        <w:rPr>
          <w:rFonts w:asciiTheme="minorHAnsi" w:hAnsiTheme="minorHAnsi"/>
          <w:sz w:val="22"/>
        </w:rPr>
        <w:t xml:space="preserve">иложения </w:t>
      </w:r>
      <w:r w:rsidR="00394408" w:rsidRPr="004D0191">
        <w:rPr>
          <w:rFonts w:asciiTheme="minorHAnsi" w:hAnsiTheme="minorHAnsi"/>
          <w:sz w:val="22"/>
        </w:rPr>
        <w:t xml:space="preserve"> агенты заносят в базу данных информацию о посещении. </w:t>
      </w:r>
      <w:r w:rsidR="0066377E" w:rsidRPr="00416D57">
        <w:rPr>
          <w:rFonts w:asciiTheme="minorHAnsi" w:hAnsiTheme="minorHAnsi"/>
          <w:color w:val="002060"/>
          <w:sz w:val="22"/>
        </w:rPr>
        <w:t xml:space="preserve">Опросная анкета будет содержать </w:t>
      </w:r>
      <w:r w:rsidR="00825918" w:rsidRPr="00416D57">
        <w:rPr>
          <w:rFonts w:asciiTheme="minorHAnsi" w:hAnsiTheme="minorHAnsi"/>
          <w:color w:val="002060"/>
          <w:sz w:val="22"/>
        </w:rPr>
        <w:t>около</w:t>
      </w:r>
      <w:r w:rsidR="0066377E" w:rsidRPr="00416D57">
        <w:rPr>
          <w:rFonts w:asciiTheme="minorHAnsi" w:hAnsiTheme="minorHAnsi"/>
          <w:color w:val="002060"/>
          <w:sz w:val="22"/>
        </w:rPr>
        <w:t xml:space="preserve"> 30 вопросов.</w:t>
      </w: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</w:p>
    <w:p w:rsidR="00394408" w:rsidRPr="004D0191" w:rsidRDefault="00394408" w:rsidP="00394408">
      <w:pPr>
        <w:spacing w:line="240" w:lineRule="auto"/>
        <w:rPr>
          <w:rFonts w:asciiTheme="minorHAnsi" w:hAnsiTheme="minorHAnsi"/>
          <w:i/>
          <w:sz w:val="22"/>
        </w:rPr>
      </w:pPr>
      <w:r w:rsidRPr="004D0191">
        <w:rPr>
          <w:rFonts w:asciiTheme="minorHAnsi" w:hAnsiTheme="minorHAnsi"/>
          <w:i/>
          <w:sz w:val="22"/>
        </w:rPr>
        <w:t>Агентами будет предоставлена следующая информация:</w:t>
      </w:r>
    </w:p>
    <w:p w:rsidR="00394408" w:rsidRPr="004D0191" w:rsidRDefault="00394408" w:rsidP="00394408">
      <w:pPr>
        <w:spacing w:line="240" w:lineRule="auto"/>
        <w:rPr>
          <w:rFonts w:asciiTheme="minorHAnsi" w:hAnsiTheme="minorHAnsi"/>
          <w:i/>
          <w:sz w:val="22"/>
        </w:rPr>
      </w:pPr>
    </w:p>
    <w:p w:rsidR="00394408" w:rsidRPr="004D0191" w:rsidRDefault="00394408" w:rsidP="00394408">
      <w:pPr>
        <w:spacing w:line="240" w:lineRule="auto"/>
        <w:ind w:left="708"/>
        <w:rPr>
          <w:rFonts w:asciiTheme="minorHAnsi" w:hAnsiTheme="minorHAnsi"/>
          <w:i/>
          <w:sz w:val="22"/>
        </w:rPr>
      </w:pPr>
      <w:r w:rsidRPr="004D0191">
        <w:rPr>
          <w:rFonts w:asciiTheme="minorHAnsi" w:hAnsiTheme="minorHAnsi"/>
          <w:i/>
          <w:sz w:val="22"/>
        </w:rPr>
        <w:t>Информация о посещении аптеки по программе «Тайный покупатель»:</w:t>
      </w:r>
    </w:p>
    <w:p w:rsidR="00394408" w:rsidRPr="004D0191" w:rsidRDefault="00394408" w:rsidP="00394408">
      <w:pPr>
        <w:pStyle w:val="ab"/>
        <w:numPr>
          <w:ilvl w:val="0"/>
          <w:numId w:val="3"/>
        </w:numPr>
        <w:spacing w:after="0" w:line="240" w:lineRule="auto"/>
      </w:pPr>
      <w:r w:rsidRPr="004D0191">
        <w:t>Фотографии</w:t>
      </w:r>
    </w:p>
    <w:p w:rsidR="00394408" w:rsidRPr="004D0191" w:rsidRDefault="00394408" w:rsidP="00394408">
      <w:pPr>
        <w:pStyle w:val="ab"/>
        <w:numPr>
          <w:ilvl w:val="0"/>
          <w:numId w:val="3"/>
        </w:numPr>
        <w:spacing w:after="0" w:line="240" w:lineRule="auto"/>
      </w:pPr>
      <w:r w:rsidRPr="004D0191">
        <w:t>Ответы на вопросы анкеты</w:t>
      </w: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</w:p>
    <w:p w:rsidR="00394408" w:rsidRDefault="00394408" w:rsidP="00394408">
      <w:pPr>
        <w:spacing w:line="240" w:lineRule="auto"/>
        <w:rPr>
          <w:rFonts w:asciiTheme="minorHAnsi" w:hAnsiTheme="minorHAnsi"/>
          <w:b/>
          <w:sz w:val="22"/>
        </w:rPr>
      </w:pPr>
      <w:r w:rsidRPr="004D0191">
        <w:rPr>
          <w:rFonts w:asciiTheme="minorHAnsi" w:hAnsiTheme="minorHAnsi"/>
          <w:b/>
          <w:sz w:val="22"/>
        </w:rPr>
        <w:lastRenderedPageBreak/>
        <w:t>3.  Сбор результатов и подготовка отчета</w:t>
      </w:r>
    </w:p>
    <w:p w:rsidR="00DC4C86" w:rsidRPr="004D0191" w:rsidRDefault="00DC4C86" w:rsidP="00394408">
      <w:pPr>
        <w:spacing w:line="240" w:lineRule="auto"/>
        <w:rPr>
          <w:rFonts w:asciiTheme="minorHAnsi" w:hAnsiTheme="minorHAnsi"/>
          <w:b/>
          <w:sz w:val="22"/>
        </w:rPr>
      </w:pPr>
    </w:p>
    <w:p w:rsidR="00394408" w:rsidRPr="00DC4C86" w:rsidRDefault="00394408" w:rsidP="00DC4C86">
      <w:pPr>
        <w:spacing w:line="240" w:lineRule="auto"/>
        <w:rPr>
          <w:rFonts w:asciiTheme="minorHAnsi" w:hAnsiTheme="minorHAnsi"/>
          <w:color w:val="002060"/>
          <w:sz w:val="22"/>
        </w:rPr>
      </w:pPr>
      <w:r w:rsidRPr="00DC4C86">
        <w:rPr>
          <w:rFonts w:asciiTheme="minorHAnsi" w:hAnsiTheme="minorHAnsi"/>
          <w:color w:val="002060"/>
          <w:sz w:val="22"/>
        </w:rPr>
        <w:t>Сотрудники компании MyTask обрабатывают полученну</w:t>
      </w:r>
      <w:r w:rsidR="00DC4C86" w:rsidRPr="00DC4C86">
        <w:rPr>
          <w:rFonts w:asciiTheme="minorHAnsi" w:hAnsiTheme="minorHAnsi"/>
          <w:color w:val="002060"/>
          <w:sz w:val="22"/>
        </w:rPr>
        <w:t xml:space="preserve">ю информацию и составляют отчет в виде </w:t>
      </w:r>
      <w:r w:rsidR="00DC4C86" w:rsidRPr="00DC4C86">
        <w:rPr>
          <w:rFonts w:asciiTheme="minorHAnsi" w:hAnsiTheme="minorHAnsi"/>
          <w:color w:val="002060"/>
          <w:sz w:val="22"/>
          <w:lang w:val="en-US"/>
        </w:rPr>
        <w:t>pdf</w:t>
      </w:r>
      <w:r w:rsidR="00DC4C86" w:rsidRPr="00DC4C86">
        <w:rPr>
          <w:rFonts w:asciiTheme="minorHAnsi" w:hAnsiTheme="minorHAnsi"/>
          <w:color w:val="002060"/>
          <w:sz w:val="22"/>
        </w:rPr>
        <w:t xml:space="preserve"> презентации </w:t>
      </w:r>
      <w:r w:rsidRPr="00DC4C86">
        <w:rPr>
          <w:rFonts w:asciiTheme="minorHAnsi" w:hAnsiTheme="minorHAnsi"/>
          <w:color w:val="002060"/>
          <w:sz w:val="22"/>
        </w:rPr>
        <w:t xml:space="preserve"> </w:t>
      </w:r>
      <w:r w:rsidRPr="00DC4C86">
        <w:rPr>
          <w:color w:val="002060"/>
        </w:rPr>
        <w:t>со статистикой по проекту и результатами исследования.</w:t>
      </w:r>
    </w:p>
    <w:p w:rsidR="00DC4C86" w:rsidRPr="00DC4C86" w:rsidRDefault="00DC4C86" w:rsidP="00DC4C86">
      <w:pPr>
        <w:spacing w:line="240" w:lineRule="auto"/>
        <w:ind w:left="360"/>
      </w:pPr>
    </w:p>
    <w:p w:rsidR="00394408" w:rsidRPr="00D8751B" w:rsidRDefault="00394408" w:rsidP="00394408">
      <w:pPr>
        <w:spacing w:line="240" w:lineRule="auto"/>
        <w:rPr>
          <w:rFonts w:asciiTheme="minorHAnsi" w:hAnsiTheme="minorHAnsi"/>
          <w:sz w:val="22"/>
        </w:rPr>
      </w:pPr>
      <w:r w:rsidRPr="00D8751B">
        <w:rPr>
          <w:rFonts w:asciiTheme="minorHAnsi" w:hAnsiTheme="minorHAnsi"/>
          <w:sz w:val="22"/>
        </w:rPr>
        <w:t xml:space="preserve">Отчет по исследованию по программе «тайный покупатель» </w:t>
      </w:r>
      <w:r w:rsidR="00DC4C86">
        <w:rPr>
          <w:rFonts w:asciiTheme="minorHAnsi" w:hAnsiTheme="minorHAnsi"/>
          <w:sz w:val="22"/>
        </w:rPr>
        <w:t xml:space="preserve">также </w:t>
      </w:r>
      <w:r w:rsidRPr="00D8751B">
        <w:rPr>
          <w:rFonts w:asciiTheme="minorHAnsi" w:hAnsiTheme="minorHAnsi"/>
          <w:sz w:val="22"/>
        </w:rPr>
        <w:t xml:space="preserve">предоставляется в онлайн системе. </w:t>
      </w: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  <w:r w:rsidRPr="00D8751B">
        <w:rPr>
          <w:rFonts w:asciiTheme="minorHAnsi" w:hAnsiTheme="minorHAnsi"/>
          <w:sz w:val="22"/>
        </w:rPr>
        <w:t>Логин и пароль для доступа в систему будут предоставлены отдельно.</w:t>
      </w: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</w:p>
    <w:p w:rsidR="0066377E" w:rsidRDefault="0066377E" w:rsidP="0066377E">
      <w:pPr>
        <w:spacing w:line="240" w:lineRule="auto"/>
        <w:rPr>
          <w:rFonts w:asciiTheme="minorHAnsi" w:hAnsiTheme="minorHAnsi"/>
          <w:sz w:val="22"/>
        </w:rPr>
      </w:pPr>
    </w:p>
    <w:p w:rsidR="0066377E" w:rsidRPr="0066377E" w:rsidRDefault="0066377E" w:rsidP="0066377E">
      <w:pPr>
        <w:spacing w:line="240" w:lineRule="auto"/>
        <w:jc w:val="center"/>
        <w:rPr>
          <w:rFonts w:asciiTheme="minorHAnsi" w:hAnsiTheme="minorHAnsi"/>
          <w:color w:val="76923C" w:themeColor="accent3" w:themeShade="BF"/>
          <w:sz w:val="22"/>
        </w:rPr>
      </w:pPr>
      <w:r w:rsidRPr="0066377E">
        <w:rPr>
          <w:rFonts w:asciiTheme="minorHAnsi" w:hAnsiTheme="minorHAnsi"/>
          <w:b/>
          <w:color w:val="76923C" w:themeColor="accent3" w:themeShade="BF"/>
          <w:sz w:val="22"/>
        </w:rPr>
        <w:t xml:space="preserve">Стоимость </w:t>
      </w:r>
      <w:r w:rsidR="00D27205">
        <w:rPr>
          <w:rFonts w:asciiTheme="minorHAnsi" w:hAnsiTheme="minorHAnsi"/>
          <w:b/>
          <w:color w:val="76923C" w:themeColor="accent3" w:themeShade="BF"/>
          <w:sz w:val="22"/>
        </w:rPr>
        <w:t>оценки качества обслуживания</w:t>
      </w:r>
    </w:p>
    <w:p w:rsidR="0066377E" w:rsidRPr="0066377E" w:rsidRDefault="0066377E" w:rsidP="0066377E">
      <w:pPr>
        <w:spacing w:line="240" w:lineRule="auto"/>
        <w:rPr>
          <w:rFonts w:asciiTheme="minorHAnsi" w:hAnsiTheme="minorHAnsi"/>
          <w:sz w:val="22"/>
        </w:rPr>
      </w:pPr>
    </w:p>
    <w:p w:rsidR="0066377E" w:rsidRDefault="00DC4C86" w:rsidP="0066377E">
      <w:p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Стоимость  проверки одной точки - 400 руб</w:t>
      </w:r>
      <w:r w:rsidR="00E8270F">
        <w:rPr>
          <w:rFonts w:asciiTheme="minorHAnsi" w:hAnsiTheme="minorHAnsi"/>
          <w:sz w:val="22"/>
        </w:rPr>
        <w:t>.,  включая НДС.</w:t>
      </w:r>
    </w:p>
    <w:p w:rsidR="00E8270F" w:rsidRPr="008173C5" w:rsidRDefault="008173C5" w:rsidP="0066377E">
      <w:p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Для получения чека агент совершает покупку товара из следующего списка:</w:t>
      </w:r>
      <w:r w:rsidRPr="008173C5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Theme="minorHAnsi" w:hAnsiTheme="minorHAnsi" w:cs="Segoe UI"/>
          <w:color w:val="000000"/>
          <w:sz w:val="22"/>
          <w:shd w:val="clear" w:color="auto" w:fill="FFFFFF"/>
        </w:rPr>
        <w:t>в</w:t>
      </w:r>
      <w:r w:rsidRPr="008173C5">
        <w:rPr>
          <w:rFonts w:asciiTheme="minorHAnsi" w:hAnsiTheme="minorHAnsi" w:cs="Segoe UI"/>
          <w:color w:val="000000"/>
          <w:sz w:val="22"/>
          <w:shd w:val="clear" w:color="auto" w:fill="FFFFFF"/>
        </w:rPr>
        <w:t>ата,</w:t>
      </w:r>
      <w:r>
        <w:rPr>
          <w:rFonts w:asciiTheme="minorHAnsi" w:hAnsiTheme="minorHAnsi" w:cs="Segoe UI"/>
          <w:color w:val="000000"/>
          <w:sz w:val="22"/>
          <w:shd w:val="clear" w:color="auto" w:fill="FFFFFF"/>
        </w:rPr>
        <w:t xml:space="preserve"> </w:t>
      </w:r>
      <w:r w:rsidRPr="008173C5">
        <w:rPr>
          <w:rFonts w:asciiTheme="minorHAnsi" w:hAnsiTheme="minorHAnsi" w:cs="Segoe UI"/>
          <w:color w:val="000000"/>
          <w:sz w:val="22"/>
          <w:shd w:val="clear" w:color="auto" w:fill="FFFFFF"/>
        </w:rPr>
        <w:t>бинт,</w:t>
      </w:r>
      <w:r>
        <w:rPr>
          <w:rFonts w:asciiTheme="minorHAnsi" w:hAnsiTheme="minorHAnsi" w:cs="Segoe UI"/>
          <w:color w:val="000000"/>
          <w:sz w:val="22"/>
          <w:shd w:val="clear" w:color="auto" w:fill="FFFFFF"/>
        </w:rPr>
        <w:t xml:space="preserve"> </w:t>
      </w:r>
      <w:r w:rsidRPr="008173C5">
        <w:rPr>
          <w:rFonts w:asciiTheme="minorHAnsi" w:hAnsiTheme="minorHAnsi" w:cs="Segoe UI"/>
          <w:color w:val="000000"/>
          <w:sz w:val="22"/>
          <w:shd w:val="clear" w:color="auto" w:fill="FFFFFF"/>
        </w:rPr>
        <w:t>шприц 2 мл,</w:t>
      </w:r>
      <w:r>
        <w:rPr>
          <w:rFonts w:asciiTheme="minorHAnsi" w:hAnsiTheme="minorHAnsi" w:cs="Segoe UI"/>
          <w:color w:val="000000"/>
          <w:sz w:val="22"/>
          <w:shd w:val="clear" w:color="auto" w:fill="FFFFFF"/>
        </w:rPr>
        <w:t xml:space="preserve"> </w:t>
      </w:r>
      <w:r w:rsidRPr="008173C5">
        <w:rPr>
          <w:rFonts w:asciiTheme="minorHAnsi" w:hAnsiTheme="minorHAnsi" w:cs="Segoe UI"/>
          <w:color w:val="000000"/>
          <w:sz w:val="22"/>
          <w:shd w:val="clear" w:color="auto" w:fill="FFFFFF"/>
        </w:rPr>
        <w:t>валидол.</w:t>
      </w:r>
      <w:r>
        <w:rPr>
          <w:rFonts w:asciiTheme="minorHAnsi" w:hAnsiTheme="minorHAnsi" w:cs="Segoe UI"/>
          <w:color w:val="000000"/>
          <w:sz w:val="22"/>
          <w:shd w:val="clear" w:color="auto" w:fill="FFFFFF"/>
        </w:rPr>
        <w:t xml:space="preserve"> Стоимость покупки включена в стоимость проверки.</w:t>
      </w:r>
    </w:p>
    <w:p w:rsidR="00D27205" w:rsidRDefault="00D27205" w:rsidP="0066377E">
      <w:pPr>
        <w:spacing w:line="240" w:lineRule="auto"/>
        <w:rPr>
          <w:rFonts w:asciiTheme="minorHAnsi" w:hAnsiTheme="minorHAnsi"/>
          <w:sz w:val="22"/>
        </w:rPr>
      </w:pPr>
    </w:p>
    <w:p w:rsidR="00D27205" w:rsidRPr="00DC4C86" w:rsidRDefault="00DC4C86" w:rsidP="00D27205">
      <w:pPr>
        <w:spacing w:line="240" w:lineRule="auto"/>
        <w:jc w:val="center"/>
        <w:rPr>
          <w:rFonts w:asciiTheme="minorHAnsi" w:hAnsiTheme="minorHAnsi"/>
          <w:b/>
          <w:color w:val="76923C" w:themeColor="accent3" w:themeShade="BF"/>
          <w:sz w:val="22"/>
        </w:rPr>
      </w:pPr>
      <w:r>
        <w:rPr>
          <w:rFonts w:asciiTheme="minorHAnsi" w:hAnsiTheme="minorHAnsi"/>
          <w:b/>
          <w:color w:val="76923C" w:themeColor="accent3" w:themeShade="BF"/>
          <w:sz w:val="22"/>
        </w:rPr>
        <w:t>Сроки проведения проверок и предоставления результатов</w:t>
      </w:r>
    </w:p>
    <w:p w:rsidR="00D27205" w:rsidRDefault="00D27205" w:rsidP="00D27205">
      <w:pPr>
        <w:spacing w:line="240" w:lineRule="auto"/>
        <w:jc w:val="center"/>
        <w:rPr>
          <w:rFonts w:asciiTheme="minorHAnsi" w:hAnsiTheme="minorHAnsi"/>
          <w:b/>
          <w:color w:val="76923C" w:themeColor="accent3" w:themeShade="BF"/>
          <w:sz w:val="22"/>
        </w:rPr>
      </w:pPr>
    </w:p>
    <w:p w:rsidR="00D27205" w:rsidRDefault="00DC4C86" w:rsidP="00D27205">
      <w:p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Предлагаются следующие сроки проведения проверок:</w:t>
      </w:r>
    </w:p>
    <w:p w:rsidR="00E8270F" w:rsidRDefault="00E8270F" w:rsidP="00D27205">
      <w:pPr>
        <w:spacing w:line="240" w:lineRule="auto"/>
        <w:rPr>
          <w:rFonts w:asciiTheme="minorHAnsi" w:hAnsiTheme="minorHAnsi"/>
          <w:sz w:val="22"/>
        </w:rPr>
      </w:pPr>
    </w:p>
    <w:p w:rsidR="00DC4C86" w:rsidRDefault="00DC4C86" w:rsidP="00D27205">
      <w:p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Первая волна проверок проводится до </w:t>
      </w:r>
      <w:r w:rsidR="00D948C2">
        <w:rPr>
          <w:rFonts w:asciiTheme="minorHAnsi" w:hAnsiTheme="minorHAnsi"/>
          <w:sz w:val="22"/>
        </w:rPr>
        <w:t>20</w:t>
      </w:r>
      <w:r>
        <w:rPr>
          <w:rFonts w:asciiTheme="minorHAnsi" w:hAnsiTheme="minorHAnsi"/>
          <w:sz w:val="22"/>
        </w:rPr>
        <w:t xml:space="preserve"> июня 2013г., предоставление итоговых отчетов – до </w:t>
      </w:r>
      <w:r w:rsidR="00D948C2">
        <w:rPr>
          <w:rFonts w:asciiTheme="minorHAnsi" w:hAnsiTheme="minorHAnsi"/>
          <w:sz w:val="22"/>
        </w:rPr>
        <w:t>01 июл</w:t>
      </w:r>
      <w:r>
        <w:rPr>
          <w:rFonts w:asciiTheme="minorHAnsi" w:hAnsiTheme="minorHAnsi"/>
          <w:sz w:val="22"/>
        </w:rPr>
        <w:t>я 2013г.</w:t>
      </w:r>
    </w:p>
    <w:p w:rsidR="00DC4C86" w:rsidRDefault="00DC4C86" w:rsidP="00D27205">
      <w:p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Вторая волна проверок проводится с </w:t>
      </w:r>
      <w:r w:rsidR="00D948C2">
        <w:rPr>
          <w:rFonts w:asciiTheme="minorHAnsi" w:hAnsiTheme="minorHAnsi"/>
          <w:sz w:val="22"/>
        </w:rPr>
        <w:t>26 августа</w:t>
      </w:r>
      <w:r w:rsidR="00825918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по </w:t>
      </w:r>
      <w:r w:rsidR="00D948C2">
        <w:rPr>
          <w:rFonts w:asciiTheme="minorHAnsi" w:hAnsiTheme="minorHAnsi"/>
          <w:sz w:val="22"/>
        </w:rPr>
        <w:t>06</w:t>
      </w:r>
      <w:r>
        <w:rPr>
          <w:rFonts w:asciiTheme="minorHAnsi" w:hAnsiTheme="minorHAnsi"/>
          <w:sz w:val="22"/>
        </w:rPr>
        <w:t xml:space="preserve"> </w:t>
      </w:r>
      <w:r w:rsidR="00D948C2">
        <w:rPr>
          <w:rFonts w:asciiTheme="minorHAnsi" w:hAnsiTheme="minorHAnsi"/>
          <w:sz w:val="22"/>
        </w:rPr>
        <w:t>сентября</w:t>
      </w:r>
      <w:r>
        <w:rPr>
          <w:rFonts w:asciiTheme="minorHAnsi" w:hAnsiTheme="minorHAnsi"/>
          <w:sz w:val="22"/>
        </w:rPr>
        <w:t xml:space="preserve"> 2013г., предоставление итоговых отчетов – до </w:t>
      </w:r>
      <w:r w:rsidR="00D948C2">
        <w:rPr>
          <w:rFonts w:asciiTheme="minorHAnsi" w:hAnsiTheme="minorHAnsi"/>
          <w:sz w:val="22"/>
        </w:rPr>
        <w:t>13</w:t>
      </w:r>
      <w:r>
        <w:rPr>
          <w:rFonts w:asciiTheme="minorHAnsi" w:hAnsiTheme="minorHAnsi"/>
          <w:sz w:val="22"/>
        </w:rPr>
        <w:t xml:space="preserve"> </w:t>
      </w:r>
      <w:r w:rsidR="00825918">
        <w:rPr>
          <w:rFonts w:asciiTheme="minorHAnsi" w:hAnsiTheme="minorHAnsi"/>
          <w:sz w:val="22"/>
        </w:rPr>
        <w:t>сентября</w:t>
      </w:r>
      <w:r>
        <w:rPr>
          <w:rFonts w:asciiTheme="minorHAnsi" w:hAnsiTheme="minorHAnsi"/>
          <w:sz w:val="22"/>
        </w:rPr>
        <w:t xml:space="preserve"> 2013г.</w:t>
      </w:r>
    </w:p>
    <w:p w:rsidR="00D27205" w:rsidRDefault="00D27205" w:rsidP="00D27205">
      <w:pPr>
        <w:spacing w:line="240" w:lineRule="auto"/>
        <w:rPr>
          <w:rFonts w:asciiTheme="minorHAnsi" w:hAnsiTheme="minorHAnsi"/>
          <w:sz w:val="22"/>
        </w:rPr>
      </w:pPr>
    </w:p>
    <w:p w:rsidR="00D27205" w:rsidRPr="00D27205" w:rsidRDefault="00D27205" w:rsidP="00D27205">
      <w:pPr>
        <w:spacing w:line="240" w:lineRule="auto"/>
        <w:rPr>
          <w:rFonts w:asciiTheme="minorHAnsi" w:hAnsiTheme="minorHAnsi"/>
          <w:sz w:val="22"/>
        </w:rPr>
      </w:pPr>
    </w:p>
    <w:p w:rsidR="00D27205" w:rsidRDefault="00D27205" w:rsidP="00D27205">
      <w:pPr>
        <w:spacing w:line="240" w:lineRule="auto"/>
        <w:rPr>
          <w:rFonts w:asciiTheme="minorHAnsi" w:hAnsiTheme="minorHAnsi"/>
          <w:sz w:val="22"/>
        </w:rPr>
      </w:pPr>
    </w:p>
    <w:p w:rsidR="00D27205" w:rsidRPr="00D27205" w:rsidRDefault="00D27205" w:rsidP="00D27205">
      <w:pPr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Данное предложение актуально до </w:t>
      </w:r>
      <w:r w:rsidR="00DC4C86">
        <w:rPr>
          <w:rFonts w:asciiTheme="minorHAnsi" w:hAnsiTheme="minorHAnsi"/>
          <w:sz w:val="22"/>
        </w:rPr>
        <w:t>05</w:t>
      </w:r>
      <w:r>
        <w:rPr>
          <w:rFonts w:asciiTheme="minorHAnsi" w:hAnsiTheme="minorHAnsi"/>
          <w:sz w:val="22"/>
        </w:rPr>
        <w:t>.0</w:t>
      </w:r>
      <w:r w:rsidR="00DC4C86">
        <w:rPr>
          <w:rFonts w:asciiTheme="minorHAnsi" w:hAnsiTheme="minorHAnsi"/>
          <w:sz w:val="22"/>
        </w:rPr>
        <w:t>6</w:t>
      </w:r>
      <w:r>
        <w:rPr>
          <w:rFonts w:asciiTheme="minorHAnsi" w:hAnsiTheme="minorHAnsi"/>
          <w:sz w:val="22"/>
        </w:rPr>
        <w:t>.2013 г.</w:t>
      </w: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</w:p>
    <w:p w:rsidR="00394408" w:rsidRPr="004D0191" w:rsidRDefault="00394408" w:rsidP="00394408">
      <w:pPr>
        <w:spacing w:line="240" w:lineRule="auto"/>
        <w:rPr>
          <w:rFonts w:asciiTheme="minorHAnsi" w:hAnsiTheme="minorHAnsi"/>
          <w:sz w:val="22"/>
        </w:rPr>
      </w:pPr>
    </w:p>
    <w:p w:rsidR="00D27205" w:rsidRPr="00D27205" w:rsidRDefault="00D27205" w:rsidP="00D27205">
      <w:pPr>
        <w:spacing w:line="240" w:lineRule="auto"/>
        <w:ind w:left="6480"/>
        <w:rPr>
          <w:rFonts w:asciiTheme="minorHAnsi" w:hAnsiTheme="minorHAnsi"/>
          <w:sz w:val="22"/>
        </w:rPr>
      </w:pPr>
      <w:r w:rsidRPr="00D27205">
        <w:rPr>
          <w:rFonts w:asciiTheme="minorHAnsi" w:hAnsiTheme="minorHAnsi"/>
          <w:sz w:val="22"/>
        </w:rPr>
        <w:t xml:space="preserve">Генеральный директор </w:t>
      </w:r>
    </w:p>
    <w:p w:rsidR="00D27205" w:rsidRPr="00D27205" w:rsidRDefault="00D27205" w:rsidP="00D27205">
      <w:pPr>
        <w:spacing w:line="240" w:lineRule="auto"/>
        <w:ind w:left="6480"/>
        <w:rPr>
          <w:rFonts w:asciiTheme="minorHAnsi" w:hAnsiTheme="minorHAnsi"/>
          <w:sz w:val="22"/>
        </w:rPr>
      </w:pPr>
      <w:r w:rsidRPr="00D27205">
        <w:rPr>
          <w:rFonts w:asciiTheme="minorHAnsi" w:hAnsiTheme="minorHAnsi"/>
          <w:sz w:val="22"/>
        </w:rPr>
        <w:t>ООО «Новые технологии»</w:t>
      </w:r>
    </w:p>
    <w:p w:rsidR="00D27205" w:rsidRPr="00D27205" w:rsidRDefault="00D27205" w:rsidP="00D27205">
      <w:pPr>
        <w:spacing w:line="240" w:lineRule="auto"/>
        <w:ind w:left="6480"/>
        <w:rPr>
          <w:rFonts w:asciiTheme="minorHAnsi" w:hAnsiTheme="minorHAnsi"/>
          <w:sz w:val="22"/>
        </w:rPr>
      </w:pPr>
    </w:p>
    <w:p w:rsidR="00394408" w:rsidRPr="004D0191" w:rsidRDefault="00D27205" w:rsidP="00D27205">
      <w:pPr>
        <w:spacing w:line="240" w:lineRule="auto"/>
        <w:ind w:left="6480"/>
        <w:rPr>
          <w:rFonts w:asciiTheme="minorHAnsi" w:hAnsiTheme="minorHAnsi"/>
          <w:sz w:val="22"/>
        </w:rPr>
      </w:pPr>
      <w:r w:rsidRPr="00D27205">
        <w:rPr>
          <w:rFonts w:asciiTheme="minorHAnsi" w:hAnsiTheme="minorHAnsi"/>
          <w:sz w:val="22"/>
        </w:rPr>
        <w:t>____________ Д.Е. Слабаков</w:t>
      </w:r>
    </w:p>
    <w:sectPr w:rsidR="00394408" w:rsidRPr="004D0191" w:rsidSect="0031140C">
      <w:headerReference w:type="default" r:id="rId7"/>
      <w:pgSz w:w="12240" w:h="15840"/>
      <w:pgMar w:top="2977" w:right="1183" w:bottom="993" w:left="1701" w:header="56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D60" w:rsidRDefault="001F2D60" w:rsidP="0031140C">
      <w:r>
        <w:separator/>
      </w:r>
    </w:p>
  </w:endnote>
  <w:endnote w:type="continuationSeparator" w:id="1">
    <w:p w:rsidR="001F2D60" w:rsidRDefault="001F2D60" w:rsidP="00311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D60" w:rsidRDefault="001F2D60" w:rsidP="0031140C">
      <w:r>
        <w:separator/>
      </w:r>
    </w:p>
  </w:footnote>
  <w:footnote w:type="continuationSeparator" w:id="1">
    <w:p w:rsidR="001F2D60" w:rsidRDefault="001F2D60" w:rsidP="00311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43F" w:rsidRDefault="006C343F" w:rsidP="0031140C">
    <w:pPr>
      <w:pStyle w:val="a3"/>
    </w:pPr>
    <w:r>
      <w:rPr>
        <w:noProof/>
        <w:lang w:eastAsia="ru-RU"/>
      </w:rPr>
      <w:drawing>
        <wp:inline distT="0" distB="0" distL="0" distR="0">
          <wp:extent cx="5829623" cy="909376"/>
          <wp:effectExtent l="19050" t="0" r="0" b="0"/>
          <wp:docPr id="2" name="Picture 1" descr="mytask_hea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task_head.wmf"/>
                  <pic:cNvPicPr/>
                </pic:nvPicPr>
                <pic:blipFill>
                  <a:blip r:embed="rId1"/>
                  <a:srcRect l="5295" t="15649" r="2082" b="5645"/>
                  <a:stretch>
                    <a:fillRect/>
                  </a:stretch>
                </pic:blipFill>
                <pic:spPr>
                  <a:xfrm>
                    <a:off x="0" y="0"/>
                    <a:ext cx="5829623" cy="909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8pt;height:48pt" o:bullet="t">
        <v:imagedata r:id="rId1" o:title="geopin-green"/>
      </v:shape>
    </w:pict>
  </w:numPicBullet>
  <w:abstractNum w:abstractNumId="0">
    <w:nsid w:val="2C946CFE"/>
    <w:multiLevelType w:val="hybridMultilevel"/>
    <w:tmpl w:val="277076C8"/>
    <w:lvl w:ilvl="0" w:tplc="587AD2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371F7"/>
    <w:multiLevelType w:val="hybridMultilevel"/>
    <w:tmpl w:val="B308D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51656"/>
    <w:multiLevelType w:val="hybridMultilevel"/>
    <w:tmpl w:val="06CC3E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8B0AC2"/>
    <w:multiLevelType w:val="hybridMultilevel"/>
    <w:tmpl w:val="B3184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31140C"/>
    <w:rsid w:val="00020346"/>
    <w:rsid w:val="000A1B20"/>
    <w:rsid w:val="001F2D60"/>
    <w:rsid w:val="00205047"/>
    <w:rsid w:val="003027FF"/>
    <w:rsid w:val="0031140C"/>
    <w:rsid w:val="00351C54"/>
    <w:rsid w:val="00394408"/>
    <w:rsid w:val="003F1C2F"/>
    <w:rsid w:val="00416D57"/>
    <w:rsid w:val="00420D1D"/>
    <w:rsid w:val="00471FC0"/>
    <w:rsid w:val="004D0191"/>
    <w:rsid w:val="005B67B2"/>
    <w:rsid w:val="0066377E"/>
    <w:rsid w:val="006C343F"/>
    <w:rsid w:val="006E34AD"/>
    <w:rsid w:val="008173C5"/>
    <w:rsid w:val="00825918"/>
    <w:rsid w:val="0087740D"/>
    <w:rsid w:val="008E592A"/>
    <w:rsid w:val="008F20D1"/>
    <w:rsid w:val="00A91B7B"/>
    <w:rsid w:val="00A93630"/>
    <w:rsid w:val="00C41E48"/>
    <w:rsid w:val="00D24159"/>
    <w:rsid w:val="00D27205"/>
    <w:rsid w:val="00D8751B"/>
    <w:rsid w:val="00D948C2"/>
    <w:rsid w:val="00DC4C86"/>
    <w:rsid w:val="00E8270F"/>
    <w:rsid w:val="00EB65E6"/>
    <w:rsid w:val="00EF24BD"/>
    <w:rsid w:val="00FF2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0C"/>
    <w:pPr>
      <w:spacing w:after="0" w:line="240" w:lineRule="exact"/>
    </w:pPr>
    <w:rPr>
      <w:rFonts w:ascii="Arial" w:hAnsi="Arial"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40C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40C"/>
  </w:style>
  <w:style w:type="paragraph" w:styleId="a5">
    <w:name w:val="footer"/>
    <w:basedOn w:val="a"/>
    <w:link w:val="a6"/>
    <w:uiPriority w:val="99"/>
    <w:semiHidden/>
    <w:unhideWhenUsed/>
    <w:rsid w:val="0031140C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140C"/>
  </w:style>
  <w:style w:type="paragraph" w:styleId="a7">
    <w:name w:val="Balloon Text"/>
    <w:basedOn w:val="a"/>
    <w:link w:val="a8"/>
    <w:uiPriority w:val="99"/>
    <w:semiHidden/>
    <w:unhideWhenUsed/>
    <w:rsid w:val="003114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40C"/>
    <w:rPr>
      <w:rFonts w:ascii="Tahoma" w:hAnsi="Tahoma" w:cs="Tahoma"/>
      <w:sz w:val="16"/>
      <w:szCs w:val="16"/>
    </w:rPr>
  </w:style>
  <w:style w:type="paragraph" w:styleId="a9">
    <w:name w:val="Intense Quote"/>
    <w:basedOn w:val="a"/>
    <w:next w:val="a"/>
    <w:link w:val="aa"/>
    <w:uiPriority w:val="30"/>
    <w:rsid w:val="003114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31140C"/>
    <w:rPr>
      <w:rFonts w:ascii="Arial" w:hAnsi="Arial"/>
      <w:b/>
      <w:bCs/>
      <w:i/>
      <w:iCs/>
      <w:color w:val="4F81BD" w:themeColor="accent1"/>
      <w:sz w:val="20"/>
      <w:lang w:val="ru-RU"/>
    </w:rPr>
  </w:style>
  <w:style w:type="paragraph" w:styleId="ab">
    <w:name w:val="List Paragraph"/>
    <w:basedOn w:val="a"/>
    <w:uiPriority w:val="34"/>
    <w:qFormat/>
    <w:rsid w:val="0039440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novikov.com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IdealPresentation.com</dc:creator>
  <cp:keywords/>
  <dc:description/>
  <cp:lastModifiedBy>Демонстрационно-бесплатная версия</cp:lastModifiedBy>
  <cp:revision>3</cp:revision>
  <cp:lastPrinted>2013-02-26T07:16:00Z</cp:lastPrinted>
  <dcterms:created xsi:type="dcterms:W3CDTF">2013-05-30T07:06:00Z</dcterms:created>
  <dcterms:modified xsi:type="dcterms:W3CDTF">2013-05-30T07:07:00Z</dcterms:modified>
</cp:coreProperties>
</file>