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495D8" w14:textId="57A8C498" w:rsidR="00582F1F" w:rsidRDefault="00780092" w:rsidP="00780092">
      <w:pPr>
        <w:pStyle w:val="1"/>
        <w:jc w:val="center"/>
        <w:rPr>
          <w:rFonts w:asciiTheme="minorHAnsi" w:eastAsia="Times New Roman" w:hAnsiTheme="minorHAnsi" w:cstheme="minorHAnsi"/>
        </w:rPr>
      </w:pPr>
      <w:r w:rsidRPr="00780092">
        <w:rPr>
          <w:rFonts w:asciiTheme="minorHAnsi" w:eastAsia="Times New Roman" w:hAnsiTheme="minorHAnsi" w:cstheme="minorHAnsi"/>
        </w:rPr>
        <w:t xml:space="preserve">Создание </w:t>
      </w:r>
      <w:r w:rsidR="00C20FA7">
        <w:rPr>
          <w:rFonts w:asciiTheme="minorHAnsi" w:eastAsia="Times New Roman" w:hAnsiTheme="minorHAnsi" w:cstheme="minorHAnsi"/>
        </w:rPr>
        <w:t xml:space="preserve">сертификата, ключа и конфигурации в </w:t>
      </w:r>
      <w:r w:rsidR="00B94140" w:rsidRPr="00780092">
        <w:rPr>
          <w:rFonts w:asciiTheme="minorHAnsi" w:eastAsia="Times New Roman" w:hAnsiTheme="minorHAnsi" w:cstheme="minorHAnsi"/>
        </w:rPr>
        <w:t>O</w:t>
      </w:r>
      <w:r w:rsidR="005A78EB">
        <w:rPr>
          <w:rFonts w:asciiTheme="minorHAnsi" w:eastAsia="Times New Roman" w:hAnsiTheme="minorHAnsi" w:cstheme="minorHAnsi"/>
          <w:lang w:val="en-US"/>
        </w:rPr>
        <w:t>pen</w:t>
      </w:r>
      <w:bookmarkStart w:id="0" w:name="_GoBack"/>
      <w:bookmarkEnd w:id="0"/>
      <w:r w:rsidR="00B94140" w:rsidRPr="00780092">
        <w:rPr>
          <w:rFonts w:asciiTheme="minorHAnsi" w:eastAsia="Times New Roman" w:hAnsiTheme="minorHAnsi" w:cstheme="minorHAnsi"/>
        </w:rPr>
        <w:t>VPN</w:t>
      </w:r>
    </w:p>
    <w:p w14:paraId="04B52BE8" w14:textId="77777777" w:rsidR="00780092" w:rsidRPr="00C20FA7" w:rsidRDefault="00780092" w:rsidP="00780092">
      <w:pPr>
        <w:pStyle w:val="2"/>
        <w:rPr>
          <w:rFonts w:asciiTheme="minorHAnsi" w:hAnsiTheme="minorHAnsi" w:cstheme="minorHAnsi"/>
          <w:color w:val="365F91" w:themeColor="accent1" w:themeShade="BF"/>
          <w:sz w:val="24"/>
          <w:szCs w:val="24"/>
          <w:lang w:val="en-US"/>
        </w:rPr>
      </w:pPr>
      <w:r w:rsidRPr="00183DC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Краткое описание</w:t>
      </w:r>
    </w:p>
    <w:p w14:paraId="35620BBE" w14:textId="77777777" w:rsidR="00582F1F" w:rsidRPr="00183DCF" w:rsidRDefault="00B94140" w:rsidP="0009653D">
      <w:pPr>
        <w:spacing w:line="360" w:lineRule="auto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 xml:space="preserve">Сервис используется для удаленного доступа </w:t>
      </w: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к</w:t>
      </w:r>
      <w:r w:rsidR="0009653D"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 xml:space="preserve"> оборудованию в дата-центрах.</w:t>
      </w:r>
    </w:p>
    <w:p w14:paraId="0D69552A" w14:textId="77777777" w:rsidR="00780092" w:rsidRPr="00183DCF" w:rsidRDefault="00780092" w:rsidP="00780092">
      <w:pPr>
        <w:pStyle w:val="2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r w:rsidRPr="00183DC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Исходная информация</w:t>
      </w:r>
    </w:p>
    <w:p w14:paraId="1CF4D745" w14:textId="77777777" w:rsidR="00582F1F" w:rsidRPr="00183DCF" w:rsidRDefault="00B94140" w:rsidP="00497CC6">
      <w:pPr>
        <w:tabs>
          <w:tab w:val="left" w:pos="3544"/>
        </w:tabs>
        <w:spacing w:after="0" w:line="360" w:lineRule="auto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lang w:val="en-US"/>
        </w:rPr>
        <w:t>Server</w:t>
      </w:r>
      <w:r w:rsidR="00497CC6"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 xml:space="preserve"> </w:t>
      </w:r>
      <w:r w:rsidR="00497CC6"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lang w:val="en-US"/>
        </w:rPr>
        <w:t>name</w:t>
      </w: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:</w:t>
      </w:r>
      <w:r w:rsidR="00497CC6"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lang w:val="en-US"/>
        </w:rPr>
        <w:t xml:space="preserve"> </w:t>
      </w:r>
      <w:r w:rsidR="00497CC6"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ab/>
      </w:r>
      <w:proofErr w:type="spellStart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lang w:val="en-US"/>
        </w:rPr>
        <w:t>UserGate</w:t>
      </w:r>
      <w:proofErr w:type="spellEnd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-1</w:t>
      </w:r>
    </w:p>
    <w:p w14:paraId="77F32F94" w14:textId="77777777" w:rsidR="00582F1F" w:rsidRPr="00183DCF" w:rsidRDefault="00B94140" w:rsidP="00497CC6">
      <w:pPr>
        <w:tabs>
          <w:tab w:val="left" w:pos="3544"/>
        </w:tabs>
        <w:spacing w:after="0" w:line="360" w:lineRule="auto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white"/>
          <w:lang w:val="en-US"/>
        </w:rPr>
      </w:pP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lang w:val="en-US"/>
        </w:rPr>
        <w:t xml:space="preserve">IP </w:t>
      </w: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внешний</w:t>
      </w: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lang w:val="en-US"/>
        </w:rPr>
        <w:t xml:space="preserve">: </w:t>
      </w: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lang w:val="en-US"/>
        </w:rPr>
        <w:tab/>
      </w: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white"/>
          <w:lang w:val="en-US"/>
        </w:rPr>
        <w:t>95.216.172.93</w:t>
      </w:r>
    </w:p>
    <w:p w14:paraId="477545D7" w14:textId="77777777" w:rsidR="00582F1F" w:rsidRPr="00183DCF" w:rsidRDefault="00B94140" w:rsidP="00497CC6">
      <w:pPr>
        <w:tabs>
          <w:tab w:val="left" w:pos="3544"/>
        </w:tabs>
        <w:spacing w:after="0" w:line="360" w:lineRule="auto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lang w:val="en-US"/>
        </w:rPr>
        <w:t>IP</w:t>
      </w: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 xml:space="preserve"> </w:t>
      </w:r>
      <w:r w:rsidR="00497CC6"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lang w:val="en-US"/>
        </w:rPr>
        <w:t>O</w:t>
      </w: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lang w:val="en-US"/>
        </w:rPr>
        <w:t>pen</w:t>
      </w:r>
      <w:r w:rsidR="00497CC6"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lang w:val="en-US"/>
        </w:rPr>
        <w:t>VPN</w:t>
      </w: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 xml:space="preserve">: </w:t>
      </w: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ab/>
        <w:t>10.255.255.1</w:t>
      </w:r>
    </w:p>
    <w:p w14:paraId="7905135B" w14:textId="77777777" w:rsidR="00582F1F" w:rsidRPr="00183DCF" w:rsidRDefault="00B94140" w:rsidP="00497CC6">
      <w:pPr>
        <w:tabs>
          <w:tab w:val="left" w:pos="3544"/>
        </w:tabs>
        <w:spacing w:after="0" w:line="360" w:lineRule="auto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Используемый протокол:</w:t>
      </w:r>
      <w:r w:rsidR="00497CC6"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 xml:space="preserve"> </w:t>
      </w: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ab/>
      </w: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TCP</w:t>
      </w:r>
    </w:p>
    <w:p w14:paraId="52C48A7C" w14:textId="77777777" w:rsidR="00582F1F" w:rsidRPr="00183DCF" w:rsidRDefault="00B94140" w:rsidP="00497CC6">
      <w:pPr>
        <w:tabs>
          <w:tab w:val="left" w:pos="3544"/>
        </w:tabs>
        <w:spacing w:after="0" w:line="360" w:lineRule="auto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 xml:space="preserve">Используемый порт: </w:t>
      </w: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ab/>
        <w:t>1194</w:t>
      </w:r>
    </w:p>
    <w:p w14:paraId="59019DC6" w14:textId="77777777" w:rsidR="00582F1F" w:rsidRPr="00183DCF" w:rsidRDefault="00497CC6" w:rsidP="00497CC6">
      <w:pPr>
        <w:tabs>
          <w:tab w:val="left" w:pos="3544"/>
        </w:tabs>
        <w:spacing w:after="0" w:line="360" w:lineRule="auto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  <w:proofErr w:type="gramStart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Сеть</w:t>
      </w:r>
      <w:proofErr w:type="gramEnd"/>
      <w:r w:rsidR="00B94140"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 xml:space="preserve"> выдаваемая клиентам: </w:t>
      </w:r>
      <w:r w:rsidR="00B94140"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ab/>
      </w:r>
      <w:r w:rsidR="00B94140"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10.255.255.0/24</w:t>
      </w:r>
    </w:p>
    <w:p w14:paraId="2E0E8FE5" w14:textId="77777777" w:rsidR="00582F1F" w:rsidRPr="00183DCF" w:rsidRDefault="00B94140" w:rsidP="00497CC6">
      <w:pPr>
        <w:tabs>
          <w:tab w:val="left" w:pos="3544"/>
        </w:tabs>
        <w:spacing w:after="0" w:line="360" w:lineRule="auto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 xml:space="preserve">Запуск/остановка сервиса: </w:t>
      </w: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ab/>
      </w:r>
      <w:proofErr w:type="spellStart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service</w:t>
      </w:r>
      <w:proofErr w:type="spellEnd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openvpn</w:t>
      </w:r>
      <w:proofErr w:type="spellEnd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start</w:t>
      </w:r>
      <w:proofErr w:type="spellEnd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/</w:t>
      </w:r>
      <w:proofErr w:type="spellStart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stop</w:t>
      </w:r>
      <w:proofErr w:type="spellEnd"/>
    </w:p>
    <w:p w14:paraId="7FB30B4B" w14:textId="77777777" w:rsidR="00582F1F" w:rsidRPr="00183DCF" w:rsidRDefault="00B94140" w:rsidP="00497CC6">
      <w:pPr>
        <w:tabs>
          <w:tab w:val="left" w:pos="3544"/>
        </w:tabs>
        <w:spacing w:after="0" w:line="360" w:lineRule="auto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 xml:space="preserve">Статус сервиса: </w:t>
      </w: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ab/>
      </w:r>
      <w:proofErr w:type="spellStart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service</w:t>
      </w:r>
      <w:proofErr w:type="spellEnd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openvpn</w:t>
      </w:r>
      <w:proofErr w:type="spellEnd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status</w:t>
      </w:r>
      <w:proofErr w:type="spellEnd"/>
    </w:p>
    <w:p w14:paraId="12C54AEA" w14:textId="77777777" w:rsidR="00582F1F" w:rsidRPr="00183DCF" w:rsidRDefault="00B94140" w:rsidP="00497CC6">
      <w:pPr>
        <w:pStyle w:val="2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r w:rsidRPr="00183DC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Выпуск сертификата клиента:</w:t>
      </w:r>
    </w:p>
    <w:p w14:paraId="35D7A07E" w14:textId="77777777" w:rsidR="00582F1F" w:rsidRDefault="00B94140" w:rsidP="00183DCF">
      <w:pPr>
        <w:pStyle w:val="ad"/>
        <w:numPr>
          <w:ilvl w:val="0"/>
          <w:numId w:val="1"/>
        </w:numPr>
        <w:spacing w:after="0" w:line="360" w:lineRule="auto"/>
        <w:ind w:left="425" w:hanging="425"/>
        <w:contextualSpacing w:val="0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Заходим на сервер и переходим по пути</w:t>
      </w:r>
      <w:r w:rsidR="00BE5A4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:</w:t>
      </w:r>
    </w:p>
    <w:p w14:paraId="2C34BF11" w14:textId="77777777" w:rsidR="00BE5A4F" w:rsidRPr="00BE5A4F" w:rsidRDefault="00BE5A4F" w:rsidP="00BE5A4F">
      <w:pPr>
        <w:pStyle w:val="ad"/>
        <w:pBdr>
          <w:left w:val="single" w:sz="4" w:space="4" w:color="auto"/>
        </w:pBdr>
        <w:spacing w:before="120" w:after="120" w:line="240" w:lineRule="auto"/>
        <w:ind w:left="425"/>
        <w:contextualSpacing w:val="0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lang w:val="en-US"/>
        </w:rPr>
      </w:pPr>
      <w:r w:rsidRPr="00183DCF">
        <w:rPr>
          <w:rFonts w:asciiTheme="minorHAnsi" w:eastAsia="Times New Roman" w:hAnsiTheme="minorHAnsi" w:cstheme="minorHAnsi"/>
          <w:noProof/>
          <w:color w:val="1D1B11" w:themeColor="background2" w:themeShade="1A"/>
          <w:sz w:val="24"/>
          <w:szCs w:val="24"/>
        </w:rPr>
        <w:drawing>
          <wp:anchor distT="107950" distB="107950" distL="114300" distR="114300" simplePos="0" relativeHeight="251660288" behindDoc="0" locked="0" layoutInCell="1" allowOverlap="1" wp14:anchorId="74EABA81" wp14:editId="6C01DB73">
            <wp:simplePos x="0" y="0"/>
            <wp:positionH relativeFrom="column">
              <wp:posOffset>6350</wp:posOffset>
            </wp:positionH>
            <wp:positionV relativeFrom="paragraph">
              <wp:posOffset>374650</wp:posOffset>
            </wp:positionV>
            <wp:extent cx="4168775" cy="251460"/>
            <wp:effectExtent l="0" t="0" r="0" b="0"/>
            <wp:wrapTopAndBottom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8775" cy="251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5A4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cd /</w:t>
      </w:r>
      <w:proofErr w:type="spellStart"/>
      <w:r w:rsidRPr="00BE5A4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etc</w:t>
      </w:r>
      <w:proofErr w:type="spellEnd"/>
      <w:r w:rsidRPr="00BE5A4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/</w:t>
      </w:r>
      <w:proofErr w:type="spellStart"/>
      <w:r w:rsidRPr="00BE5A4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openvpn</w:t>
      </w:r>
      <w:proofErr w:type="spellEnd"/>
      <w:r w:rsidRPr="00BE5A4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/easy-</w:t>
      </w:r>
      <w:proofErr w:type="spellStart"/>
      <w:r w:rsidRPr="00BE5A4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rsa</w:t>
      </w:r>
      <w:proofErr w:type="spellEnd"/>
    </w:p>
    <w:p w14:paraId="7E92B8FA" w14:textId="77777777" w:rsidR="00582F1F" w:rsidRPr="00183DCF" w:rsidRDefault="00582F1F">
      <w:pPr>
        <w:spacing w:line="360" w:lineRule="auto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</w:p>
    <w:p w14:paraId="5DCF4BCD" w14:textId="77777777" w:rsidR="00BE5A4F" w:rsidRDefault="00B94140" w:rsidP="00183DCF">
      <w:pPr>
        <w:pStyle w:val="ad"/>
        <w:numPr>
          <w:ilvl w:val="0"/>
          <w:numId w:val="1"/>
        </w:numPr>
        <w:spacing w:after="0" w:line="360" w:lineRule="auto"/>
        <w:ind w:left="425" w:hanging="425"/>
        <w:contextualSpacing w:val="0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Выполняем команду</w:t>
      </w:r>
    </w:p>
    <w:p w14:paraId="749BD069" w14:textId="77777777" w:rsidR="00582F1F" w:rsidRPr="00183DCF" w:rsidRDefault="00BE5A4F" w:rsidP="00BE5A4F">
      <w:pPr>
        <w:pStyle w:val="ad"/>
        <w:pBdr>
          <w:left w:val="single" w:sz="4" w:space="4" w:color="auto"/>
        </w:pBdr>
        <w:spacing w:before="120" w:after="120" w:line="240" w:lineRule="auto"/>
        <w:ind w:left="425"/>
        <w:contextualSpacing w:val="0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  <w:r w:rsidRPr="00183DCF">
        <w:rPr>
          <w:rFonts w:asciiTheme="minorHAnsi" w:eastAsia="Times New Roman" w:hAnsiTheme="minorHAnsi" w:cstheme="minorHAnsi"/>
          <w:noProof/>
          <w:color w:val="1D1B11" w:themeColor="background2" w:themeShade="1A"/>
          <w:sz w:val="24"/>
          <w:szCs w:val="24"/>
        </w:rPr>
        <w:drawing>
          <wp:anchor distT="107950" distB="107950" distL="114300" distR="114300" simplePos="0" relativeHeight="251659264" behindDoc="0" locked="0" layoutInCell="1" allowOverlap="1" wp14:anchorId="12635361" wp14:editId="07827CF8">
            <wp:simplePos x="0" y="0"/>
            <wp:positionH relativeFrom="column">
              <wp:posOffset>1279</wp:posOffset>
            </wp:positionH>
            <wp:positionV relativeFrom="paragraph">
              <wp:posOffset>401955</wp:posOffset>
            </wp:positionV>
            <wp:extent cx="5940000" cy="493200"/>
            <wp:effectExtent l="0" t="0" r="3810" b="2540"/>
            <wp:wrapTopAndBottom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49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94140" w:rsidRPr="00BE5A4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</w:rPr>
        <w:t>source</w:t>
      </w:r>
      <w:proofErr w:type="spellEnd"/>
      <w:r w:rsidR="00B94140" w:rsidRPr="00BE5A4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</w:rPr>
        <w:t xml:space="preserve"> </w:t>
      </w:r>
      <w:proofErr w:type="spellStart"/>
      <w:r w:rsidR="00B94140" w:rsidRPr="00BE5A4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</w:rPr>
        <w:t>vars</w:t>
      </w:r>
      <w:proofErr w:type="spellEnd"/>
    </w:p>
    <w:p w14:paraId="18973D4A" w14:textId="77777777" w:rsidR="00582F1F" w:rsidRPr="00183DCF" w:rsidRDefault="00582F1F">
      <w:pPr>
        <w:spacing w:line="360" w:lineRule="auto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</w:p>
    <w:p w14:paraId="7D16FE25" w14:textId="77777777" w:rsidR="00183DCF" w:rsidRPr="00183DCF" w:rsidRDefault="00183DCF">
      <w:pPr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br w:type="page"/>
      </w:r>
    </w:p>
    <w:p w14:paraId="7620CF78" w14:textId="77777777" w:rsidR="00183DCF" w:rsidRDefault="00B94140" w:rsidP="00183DCF">
      <w:pPr>
        <w:pStyle w:val="ad"/>
        <w:numPr>
          <w:ilvl w:val="0"/>
          <w:numId w:val="1"/>
        </w:numPr>
        <w:spacing w:after="0" w:line="360" w:lineRule="auto"/>
        <w:ind w:left="426" w:hanging="426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lastRenderedPageBreak/>
        <w:t>Создаем ключ и сертификат кли</w:t>
      </w: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ента</w:t>
      </w:r>
    </w:p>
    <w:p w14:paraId="63C41C83" w14:textId="77777777" w:rsidR="00582F1F" w:rsidRPr="00183DCF" w:rsidRDefault="00B94140" w:rsidP="00BE5A4F">
      <w:pPr>
        <w:pStyle w:val="ad"/>
        <w:pBdr>
          <w:left w:val="single" w:sz="4" w:space="4" w:color="auto"/>
        </w:pBdr>
        <w:spacing w:before="120" w:after="120" w:line="240" w:lineRule="auto"/>
        <w:ind w:left="425"/>
        <w:contextualSpacing w:val="0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  <w:proofErr w:type="gramStart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</w:rPr>
        <w:t>./</w:t>
      </w:r>
      <w:proofErr w:type="spellStart"/>
      <w:proofErr w:type="gramEnd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</w:rPr>
        <w:t>build-key</w:t>
      </w:r>
      <w:proofErr w:type="spellEnd"/>
      <w:r w:rsidR="00183DCF"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</w:rPr>
        <w:t xml:space="preserve"> </w:t>
      </w:r>
      <w:proofErr w:type="spellStart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</w:rPr>
        <w:t>client_</w:t>
      </w: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</w:rPr>
        <w:t>name</w:t>
      </w:r>
      <w:proofErr w:type="spellEnd"/>
    </w:p>
    <w:p w14:paraId="7586B969" w14:textId="77777777" w:rsidR="00582F1F" w:rsidRPr="00183DCF" w:rsidRDefault="00B94140" w:rsidP="00BE5A4F">
      <w:pPr>
        <w:spacing w:before="120" w:after="0" w:line="360" w:lineRule="auto"/>
        <w:ind w:left="425"/>
        <w:contextualSpacing/>
        <w:rPr>
          <w:rFonts w:asciiTheme="minorHAnsi" w:eastAsia="Times New Roman" w:hAnsiTheme="minorHAnsi" w:cstheme="minorHAnsi"/>
          <w:i/>
          <w:color w:val="1D1B11" w:themeColor="background2" w:themeShade="1A"/>
          <w:sz w:val="24"/>
          <w:szCs w:val="24"/>
        </w:rPr>
      </w:pPr>
      <w:r w:rsidRPr="00183DCF">
        <w:rPr>
          <w:rFonts w:asciiTheme="minorHAnsi" w:eastAsia="Times New Roman" w:hAnsiTheme="minorHAnsi" w:cstheme="minorHAnsi"/>
          <w:i/>
          <w:color w:val="1D1B11" w:themeColor="background2" w:themeShade="1A"/>
          <w:sz w:val="24"/>
          <w:szCs w:val="24"/>
        </w:rPr>
        <w:t>Нужно быть внимательным, в конце будут запросы, отвечаем “y”.</w:t>
      </w:r>
    </w:p>
    <w:p w14:paraId="4C83D998" w14:textId="77777777" w:rsidR="00582F1F" w:rsidRPr="00183DCF" w:rsidRDefault="00B94140" w:rsidP="00BE5A4F">
      <w:pPr>
        <w:pBdr>
          <w:left w:val="single" w:sz="4" w:space="4" w:color="auto"/>
        </w:pBdr>
        <w:spacing w:before="120" w:after="120" w:line="240" w:lineRule="auto"/>
        <w:ind w:left="425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</w:pP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Sign the certificate? [y/n</w:t>
      </w:r>
      <w:proofErr w:type="gramStart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]:y</w:t>
      </w:r>
      <w:proofErr w:type="gramEnd"/>
    </w:p>
    <w:p w14:paraId="793F7E26" w14:textId="77777777" w:rsidR="00582F1F" w:rsidRPr="00183DCF" w:rsidRDefault="00183DCF" w:rsidP="00BE5A4F">
      <w:pPr>
        <w:pBdr>
          <w:left w:val="single" w:sz="4" w:space="4" w:color="auto"/>
        </w:pBdr>
        <w:spacing w:before="120" w:after="120" w:line="240" w:lineRule="auto"/>
        <w:ind w:left="425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lang w:val="en-US"/>
        </w:rPr>
      </w:pPr>
      <w:r w:rsidRPr="00183DCF">
        <w:rPr>
          <w:rFonts w:asciiTheme="minorHAnsi" w:eastAsia="Times New Roman" w:hAnsiTheme="minorHAnsi" w:cstheme="minorHAnsi"/>
          <w:noProof/>
          <w:color w:val="1D1B11" w:themeColor="background2" w:themeShade="1A"/>
          <w:sz w:val="24"/>
          <w:szCs w:val="24"/>
        </w:rPr>
        <w:drawing>
          <wp:anchor distT="107950" distB="107950" distL="114300" distR="114300" simplePos="0" relativeHeight="251658240" behindDoc="0" locked="0" layoutInCell="1" allowOverlap="0" wp14:anchorId="6B4012F4" wp14:editId="142411DB">
            <wp:simplePos x="0" y="0"/>
            <wp:positionH relativeFrom="column">
              <wp:posOffset>-2540</wp:posOffset>
            </wp:positionH>
            <wp:positionV relativeFrom="paragraph">
              <wp:posOffset>390525</wp:posOffset>
            </wp:positionV>
            <wp:extent cx="5940000" cy="5788800"/>
            <wp:effectExtent l="0" t="0" r="3810" b="2540"/>
            <wp:wrapTopAndBottom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578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140"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1 out of 1 certificate requests certified, commit? [y/n</w:t>
      </w:r>
      <w:proofErr w:type="gramStart"/>
      <w:r w:rsidR="00B94140"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]</w:t>
      </w: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:</w:t>
      </w:r>
      <w:r w:rsidR="00B94140"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y</w:t>
      </w:r>
      <w:proofErr w:type="gramEnd"/>
    </w:p>
    <w:p w14:paraId="13D76128" w14:textId="77777777" w:rsidR="00A56E11" w:rsidRDefault="00A56E11">
      <w:pPr>
        <w:spacing w:line="360" w:lineRule="auto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</w:p>
    <w:p w14:paraId="48B6FDFE" w14:textId="77777777" w:rsidR="00582F1F" w:rsidRPr="00183DCF" w:rsidRDefault="00B94140">
      <w:pPr>
        <w:spacing w:line="360" w:lineRule="auto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Сертификат и ключ сгенерирован.</w:t>
      </w:r>
    </w:p>
    <w:p w14:paraId="2F3AD789" w14:textId="77777777" w:rsidR="00183DCF" w:rsidRPr="00183DCF" w:rsidRDefault="00183DCF">
      <w:pPr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br w:type="page"/>
      </w:r>
    </w:p>
    <w:p w14:paraId="7F6B6993" w14:textId="77777777" w:rsidR="00582F1F" w:rsidRPr="00183DCF" w:rsidRDefault="00B94140" w:rsidP="00183DCF">
      <w:pPr>
        <w:pStyle w:val="ad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lastRenderedPageBreak/>
        <w:t xml:space="preserve">Далее нам необходимо вытащить сертификат и ключ с сервера, в моем случае используется </w:t>
      </w:r>
      <w:proofErr w:type="spellStart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Bitvise</w:t>
      </w:r>
      <w:proofErr w:type="spellEnd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 xml:space="preserve"> SSH </w:t>
      </w:r>
      <w:proofErr w:type="spellStart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Client</w:t>
      </w:r>
      <w:proofErr w:type="spellEnd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.</w:t>
      </w:r>
    </w:p>
    <w:p w14:paraId="56BE1F31" w14:textId="77777777" w:rsidR="00183DCF" w:rsidRDefault="00B94140" w:rsidP="00183DCF">
      <w:pPr>
        <w:spacing w:after="0" w:line="360" w:lineRule="auto"/>
        <w:ind w:left="425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 xml:space="preserve">При соединении открывает не только </w:t>
      </w:r>
      <w:proofErr w:type="spellStart"/>
      <w:proofErr w:type="gramStart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ssh</w:t>
      </w:r>
      <w:proofErr w:type="spellEnd"/>
      <w:proofErr w:type="gramEnd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 xml:space="preserve"> но и </w:t>
      </w:r>
      <w:proofErr w:type="spellStart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sftp.</w:t>
      </w:r>
      <w:proofErr w:type="spellEnd"/>
    </w:p>
    <w:p w14:paraId="56BF7F21" w14:textId="77777777" w:rsidR="00582F1F" w:rsidRPr="00A56E11" w:rsidRDefault="00B94140" w:rsidP="00183DCF">
      <w:pPr>
        <w:spacing w:after="0" w:line="360" w:lineRule="auto"/>
        <w:ind w:left="425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Переходим в папку “/</w:t>
      </w:r>
      <w:proofErr w:type="spellStart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etc</w:t>
      </w:r>
      <w:proofErr w:type="spellEnd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/</w:t>
      </w:r>
      <w:proofErr w:type="spellStart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openvpn</w:t>
      </w:r>
      <w:proofErr w:type="spellEnd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/</w:t>
      </w:r>
      <w:proofErr w:type="spellStart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easy-rsa</w:t>
      </w:r>
      <w:proofErr w:type="spellEnd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/</w:t>
      </w:r>
      <w:proofErr w:type="spellStart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keys</w:t>
      </w:r>
      <w:proofErr w:type="spellEnd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“</w:t>
      </w: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, копируем файлы для клиента: CA.crt, client_name.cr</w:t>
      </w: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 xml:space="preserve">t, </w:t>
      </w:r>
      <w:proofErr w:type="spellStart"/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client_name.key</w:t>
      </w:r>
      <w:proofErr w:type="spellEnd"/>
      <w:r w:rsidR="00A56E11"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.</w:t>
      </w:r>
    </w:p>
    <w:p w14:paraId="0B7CF726" w14:textId="77777777" w:rsidR="00183DCF" w:rsidRDefault="00183DCF" w:rsidP="00183DCF">
      <w:pPr>
        <w:spacing w:after="0" w:line="360" w:lineRule="auto"/>
        <w:ind w:left="425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</w:p>
    <w:p w14:paraId="54221E55" w14:textId="77777777" w:rsidR="00582F1F" w:rsidRPr="00183DCF" w:rsidRDefault="00B94140" w:rsidP="00183DCF">
      <w:pPr>
        <w:pStyle w:val="ad"/>
        <w:numPr>
          <w:ilvl w:val="0"/>
          <w:numId w:val="1"/>
        </w:numPr>
        <w:spacing w:after="0" w:line="360" w:lineRule="auto"/>
        <w:ind w:left="426" w:hanging="426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  <w:r w:rsidRPr="00183DCF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  <w:t>Конфигурация для клиента:</w:t>
      </w:r>
    </w:p>
    <w:p w14:paraId="3BF27F31" w14:textId="77777777" w:rsidR="00582F1F" w:rsidRPr="00A56E11" w:rsidRDefault="00B94140" w:rsidP="00A56E11">
      <w:pPr>
        <w:pBdr>
          <w:left w:val="single" w:sz="4" w:space="1" w:color="auto"/>
        </w:pBdr>
        <w:spacing w:before="120" w:after="120" w:line="240" w:lineRule="auto"/>
        <w:ind w:left="425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</w:rPr>
      </w:pPr>
      <w:proofErr w:type="spellStart"/>
      <w:r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</w:rPr>
        <w:t>dev</w:t>
      </w:r>
      <w:proofErr w:type="spellEnd"/>
      <w:r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</w:rPr>
        <w:t xml:space="preserve"> </w:t>
      </w:r>
      <w:proofErr w:type="spellStart"/>
      <w:r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</w:rPr>
        <w:t>tun</w:t>
      </w:r>
      <w:proofErr w:type="spellEnd"/>
    </w:p>
    <w:p w14:paraId="61064C3F" w14:textId="77777777" w:rsidR="00582F1F" w:rsidRPr="00A56E11" w:rsidRDefault="00B94140" w:rsidP="00A56E11">
      <w:pPr>
        <w:pBdr>
          <w:left w:val="single" w:sz="4" w:space="1" w:color="auto"/>
        </w:pBdr>
        <w:spacing w:before="120" w:after="120" w:line="240" w:lineRule="auto"/>
        <w:ind w:left="425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</w:rPr>
      </w:pPr>
      <w:proofErr w:type="spellStart"/>
      <w:r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</w:rPr>
        <w:t>proto</w:t>
      </w:r>
      <w:proofErr w:type="spellEnd"/>
      <w:r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</w:rPr>
        <w:t xml:space="preserve"> </w:t>
      </w:r>
      <w:proofErr w:type="spellStart"/>
      <w:r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</w:rPr>
        <w:t>tcp-client</w:t>
      </w:r>
      <w:proofErr w:type="spellEnd"/>
    </w:p>
    <w:p w14:paraId="49A7F7BC" w14:textId="77777777" w:rsidR="00582F1F" w:rsidRPr="00A56E11" w:rsidRDefault="00B94140" w:rsidP="00A56E11">
      <w:pPr>
        <w:pBdr>
          <w:left w:val="single" w:sz="4" w:space="1" w:color="auto"/>
        </w:pBdr>
        <w:spacing w:before="120" w:after="120" w:line="240" w:lineRule="auto"/>
        <w:ind w:left="425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</w:pPr>
      <w:r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remote 95.216.172.93 1194</w:t>
      </w:r>
    </w:p>
    <w:p w14:paraId="4BD7C1E3" w14:textId="77777777" w:rsidR="00582F1F" w:rsidRPr="00A56E11" w:rsidRDefault="00B94140" w:rsidP="00A56E11">
      <w:pPr>
        <w:pBdr>
          <w:left w:val="single" w:sz="4" w:space="1" w:color="auto"/>
        </w:pBdr>
        <w:spacing w:before="120" w:after="120" w:line="240" w:lineRule="auto"/>
        <w:ind w:left="425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</w:pPr>
      <w:proofErr w:type="spellStart"/>
      <w:r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resolv</w:t>
      </w:r>
      <w:proofErr w:type="spellEnd"/>
      <w:r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-retry infinite</w:t>
      </w:r>
    </w:p>
    <w:p w14:paraId="2F35EC18" w14:textId="77777777" w:rsidR="00582F1F" w:rsidRPr="00A56E11" w:rsidRDefault="00B94140" w:rsidP="00A56E11">
      <w:pPr>
        <w:pBdr>
          <w:left w:val="single" w:sz="4" w:space="1" w:color="auto"/>
        </w:pBdr>
        <w:spacing w:before="120" w:after="120" w:line="240" w:lineRule="auto"/>
        <w:ind w:left="425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</w:pPr>
      <w:r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client</w:t>
      </w:r>
    </w:p>
    <w:p w14:paraId="42AF2B43" w14:textId="77777777" w:rsidR="00582F1F" w:rsidRPr="00A56E11" w:rsidRDefault="00B94140" w:rsidP="00A56E11">
      <w:pPr>
        <w:pBdr>
          <w:left w:val="single" w:sz="4" w:space="1" w:color="auto"/>
        </w:pBdr>
        <w:spacing w:before="120" w:after="120" w:line="240" w:lineRule="auto"/>
        <w:ind w:left="425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</w:pPr>
      <w:r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persist-key</w:t>
      </w:r>
    </w:p>
    <w:p w14:paraId="551B7B4F" w14:textId="77777777" w:rsidR="00582F1F" w:rsidRPr="00A56E11" w:rsidRDefault="00B94140" w:rsidP="00A56E11">
      <w:pPr>
        <w:pBdr>
          <w:left w:val="single" w:sz="4" w:space="1" w:color="auto"/>
        </w:pBdr>
        <w:spacing w:before="120" w:after="120" w:line="240" w:lineRule="auto"/>
        <w:ind w:left="425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</w:pPr>
      <w:r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persist-tun</w:t>
      </w:r>
    </w:p>
    <w:p w14:paraId="1A567AF7" w14:textId="77777777" w:rsidR="00582F1F" w:rsidRPr="00A56E11" w:rsidRDefault="00B94140" w:rsidP="00A56E11">
      <w:pPr>
        <w:pBdr>
          <w:left w:val="single" w:sz="4" w:space="1" w:color="auto"/>
        </w:pBdr>
        <w:spacing w:before="120" w:after="120" w:line="240" w:lineRule="auto"/>
        <w:ind w:left="425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</w:pPr>
      <w:r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ca "C:\\Program Files\\OpenVPN\\ca.crt"</w:t>
      </w:r>
    </w:p>
    <w:p w14:paraId="02B8137A" w14:textId="77777777" w:rsidR="00582F1F" w:rsidRPr="00A56E11" w:rsidRDefault="00B94140" w:rsidP="00A56E11">
      <w:pPr>
        <w:pBdr>
          <w:left w:val="single" w:sz="4" w:space="1" w:color="auto"/>
        </w:pBdr>
        <w:spacing w:before="120" w:after="120" w:line="240" w:lineRule="auto"/>
        <w:ind w:left="425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</w:pPr>
      <w:r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cert "C:\\Program Files\\OpenVPN\\client_name.crt"</w:t>
      </w:r>
    </w:p>
    <w:p w14:paraId="6ACFD635" w14:textId="77777777" w:rsidR="00582F1F" w:rsidRPr="00A56E11" w:rsidRDefault="00B94140" w:rsidP="00A56E11">
      <w:pPr>
        <w:pBdr>
          <w:left w:val="single" w:sz="4" w:space="1" w:color="auto"/>
        </w:pBdr>
        <w:spacing w:before="120" w:after="120" w:line="240" w:lineRule="auto"/>
        <w:ind w:left="425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</w:pPr>
      <w:r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key "C:\\Program Files\\OpenVPN\\</w:t>
      </w:r>
      <w:proofErr w:type="spellStart"/>
      <w:r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client_name.key</w:t>
      </w:r>
      <w:proofErr w:type="spellEnd"/>
      <w:r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  <w:lang w:val="en-US"/>
        </w:rPr>
        <w:t>"</w:t>
      </w:r>
    </w:p>
    <w:p w14:paraId="42599383" w14:textId="77777777" w:rsidR="00582F1F" w:rsidRPr="00A56E11" w:rsidRDefault="00B94140" w:rsidP="00A56E11">
      <w:pPr>
        <w:pBdr>
          <w:left w:val="single" w:sz="4" w:space="1" w:color="auto"/>
        </w:pBdr>
        <w:spacing w:before="120" w:after="120" w:line="240" w:lineRule="auto"/>
        <w:ind w:left="425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</w:rPr>
      </w:pPr>
      <w:proofErr w:type="spellStart"/>
      <w:r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</w:rPr>
        <w:t>cipher</w:t>
      </w:r>
      <w:proofErr w:type="spellEnd"/>
      <w:r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</w:rPr>
        <w:t xml:space="preserve"> AES-128-CBC</w:t>
      </w:r>
    </w:p>
    <w:p w14:paraId="017CD47F" w14:textId="77777777" w:rsidR="00582F1F" w:rsidRDefault="00B94140" w:rsidP="00A56E11">
      <w:pPr>
        <w:pBdr>
          <w:left w:val="single" w:sz="4" w:space="1" w:color="auto"/>
        </w:pBdr>
        <w:spacing w:before="120" w:after="120" w:line="240" w:lineRule="auto"/>
        <w:ind w:left="425"/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</w:rPr>
      </w:pPr>
      <w:proofErr w:type="spellStart"/>
      <w:r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</w:rPr>
        <w:t>verb</w:t>
      </w:r>
      <w:proofErr w:type="spellEnd"/>
      <w:r w:rsidRPr="00A56E11">
        <w:rPr>
          <w:rFonts w:asciiTheme="minorHAnsi" w:eastAsia="Times New Roman" w:hAnsiTheme="minorHAnsi" w:cstheme="minorHAnsi"/>
          <w:color w:val="1D1B11" w:themeColor="background2" w:themeShade="1A"/>
          <w:sz w:val="24"/>
          <w:szCs w:val="24"/>
          <w:highlight w:val="lightGray"/>
        </w:rPr>
        <w:t xml:space="preserve"> 3</w:t>
      </w:r>
    </w:p>
    <w:p w14:paraId="2CF0BFB0" w14:textId="77777777" w:rsidR="000E5956" w:rsidRPr="000E5956" w:rsidRDefault="000E5956" w:rsidP="000E5956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AF69B95" w14:textId="77777777" w:rsidR="000E5956" w:rsidRPr="000E5956" w:rsidRDefault="000E5956" w:rsidP="000E5956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1BB5D89" w14:textId="77777777" w:rsidR="000E5956" w:rsidRPr="000E5956" w:rsidRDefault="000E5956" w:rsidP="000E5956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C002E05" w14:textId="77777777" w:rsidR="000E5956" w:rsidRPr="000E5956" w:rsidRDefault="000E5956" w:rsidP="000E5956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DF23E7F" w14:textId="77777777" w:rsidR="000E5956" w:rsidRPr="000E5956" w:rsidRDefault="000E5956" w:rsidP="000E5956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61546F51" w14:textId="77777777" w:rsidR="000E5956" w:rsidRPr="000E5956" w:rsidRDefault="000E5956" w:rsidP="000E5956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F3F66D1" w14:textId="77777777" w:rsidR="000E5956" w:rsidRPr="000E5956" w:rsidRDefault="000E5956" w:rsidP="000E5956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3E584B73" w14:textId="77777777" w:rsidR="000E5956" w:rsidRPr="000E5956" w:rsidRDefault="000E5956" w:rsidP="000E5956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C53476D" w14:textId="77777777" w:rsidR="000E5956" w:rsidRPr="000E5956" w:rsidRDefault="000E5956" w:rsidP="000E5956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01E819D6" w14:textId="77777777" w:rsidR="000E5956" w:rsidRPr="000E5956" w:rsidRDefault="000E5956" w:rsidP="000E5956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033D62C" w14:textId="77777777" w:rsidR="000E5956" w:rsidRPr="000E5956" w:rsidRDefault="000E5956" w:rsidP="000E5956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FAC2F01" w14:textId="7698B410" w:rsidR="000E5956" w:rsidRPr="000E5956" w:rsidRDefault="00D914FC" w:rsidP="00D914FC">
      <w:pPr>
        <w:tabs>
          <w:tab w:val="left" w:pos="220"/>
        </w:tabs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ab/>
      </w:r>
    </w:p>
    <w:sectPr w:rsidR="000E5956" w:rsidRPr="000E5956" w:rsidSect="00D914FC">
      <w:headerReference w:type="default" r:id="rId11"/>
      <w:footerReference w:type="default" r:id="rId12"/>
      <w:pgSz w:w="11906" w:h="16838"/>
      <w:pgMar w:top="851" w:right="851" w:bottom="851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D857E" w14:textId="77777777" w:rsidR="00B94140" w:rsidRDefault="00B94140" w:rsidP="00780092">
      <w:pPr>
        <w:spacing w:after="0" w:line="240" w:lineRule="auto"/>
      </w:pPr>
      <w:r>
        <w:separator/>
      </w:r>
    </w:p>
  </w:endnote>
  <w:endnote w:type="continuationSeparator" w:id="0">
    <w:p w14:paraId="4E633CA7" w14:textId="77777777" w:rsidR="00B94140" w:rsidRDefault="00B94140" w:rsidP="0078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C4BC96" w:themeColor="background2" w:themeShade="BF"/>
      </w:rPr>
      <w:id w:val="-1285428069"/>
      <w:docPartObj>
        <w:docPartGallery w:val="Page Numbers (Bottom of Page)"/>
        <w:docPartUnique/>
      </w:docPartObj>
    </w:sdtPr>
    <w:sdtEndPr>
      <w:rPr>
        <w:color w:val="948A54" w:themeColor="background2" w:themeShade="80"/>
      </w:rPr>
    </w:sdtEndPr>
    <w:sdtContent>
      <w:p w14:paraId="6F93B18D" w14:textId="339159CC" w:rsidR="000E5956" w:rsidRPr="00D914FC" w:rsidRDefault="00D914FC" w:rsidP="00D914FC">
        <w:pPr>
          <w:pStyle w:val="aa"/>
          <w:tabs>
            <w:tab w:val="clear" w:pos="4677"/>
            <w:tab w:val="clear" w:pos="9355"/>
            <w:tab w:val="left" w:pos="9639"/>
          </w:tabs>
          <w:rPr>
            <w:color w:val="C4BC96" w:themeColor="background2" w:themeShade="BF"/>
          </w:rPr>
        </w:pPr>
        <w:r w:rsidRPr="00D914FC">
          <w:rPr>
            <w:color w:val="C4BC96" w:themeColor="background2" w:themeShade="BF"/>
          </w:rPr>
          <w:t>Версия документа: 1.00</w:t>
        </w:r>
        <w:r w:rsidRPr="00D914FC">
          <w:rPr>
            <w:color w:val="C4BC96" w:themeColor="background2" w:themeShade="BF"/>
          </w:rPr>
          <w:tab/>
        </w:r>
        <w:r w:rsidR="000E5956" w:rsidRPr="00D914FC">
          <w:rPr>
            <w:color w:val="948A54" w:themeColor="background2" w:themeShade="80"/>
          </w:rPr>
          <w:fldChar w:fldCharType="begin"/>
        </w:r>
        <w:r w:rsidR="000E5956" w:rsidRPr="00D914FC">
          <w:rPr>
            <w:color w:val="948A54" w:themeColor="background2" w:themeShade="80"/>
          </w:rPr>
          <w:instrText>PAGE   \* MERGEFORMAT</w:instrText>
        </w:r>
        <w:r w:rsidR="000E5956" w:rsidRPr="00D914FC">
          <w:rPr>
            <w:color w:val="948A54" w:themeColor="background2" w:themeShade="80"/>
          </w:rPr>
          <w:fldChar w:fldCharType="separate"/>
        </w:r>
        <w:r w:rsidR="000E5956" w:rsidRPr="00D914FC">
          <w:rPr>
            <w:color w:val="948A54" w:themeColor="background2" w:themeShade="80"/>
          </w:rPr>
          <w:t>2</w:t>
        </w:r>
        <w:r w:rsidR="000E5956" w:rsidRPr="00D914FC">
          <w:rPr>
            <w:color w:val="948A54" w:themeColor="background2" w:themeShade="80"/>
          </w:rPr>
          <w:fldChar w:fldCharType="end"/>
        </w:r>
      </w:p>
    </w:sdtContent>
  </w:sdt>
  <w:p w14:paraId="100F6703" w14:textId="05D1F9A4" w:rsidR="000E5956" w:rsidRPr="00D914FC" w:rsidRDefault="00D914FC" w:rsidP="00D914FC">
    <w:pPr>
      <w:pStyle w:val="a8"/>
      <w:tabs>
        <w:tab w:val="clear" w:pos="4677"/>
        <w:tab w:val="clear" w:pos="9355"/>
        <w:tab w:val="left" w:pos="9356"/>
      </w:tabs>
      <w:rPr>
        <w:color w:val="C4BC96" w:themeColor="background2" w:themeShade="BF"/>
      </w:rPr>
    </w:pPr>
    <w:r w:rsidRPr="00D914FC">
      <w:rPr>
        <w:color w:val="C4BC96" w:themeColor="background2" w:themeShade="BF"/>
      </w:rPr>
      <w:t>Дата публикации: 04.12.2019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22F8C" w14:textId="77777777" w:rsidR="00B94140" w:rsidRDefault="00B94140" w:rsidP="00780092">
      <w:pPr>
        <w:spacing w:after="0" w:line="240" w:lineRule="auto"/>
      </w:pPr>
      <w:r>
        <w:separator/>
      </w:r>
    </w:p>
  </w:footnote>
  <w:footnote w:type="continuationSeparator" w:id="0">
    <w:p w14:paraId="07206DC4" w14:textId="77777777" w:rsidR="00B94140" w:rsidRDefault="00B94140" w:rsidP="00780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B6A74" w14:textId="59C58684" w:rsidR="00780092" w:rsidRPr="00D914FC" w:rsidRDefault="00780092" w:rsidP="00780092">
    <w:pPr>
      <w:pStyle w:val="a8"/>
      <w:tabs>
        <w:tab w:val="clear" w:pos="4677"/>
        <w:tab w:val="clear" w:pos="9355"/>
        <w:tab w:val="left" w:pos="9356"/>
      </w:tabs>
      <w:rPr>
        <w:color w:val="948A54" w:themeColor="background2" w:themeShade="80"/>
        <w:lang w:val="en-US"/>
      </w:rPr>
    </w:pPr>
    <w:r w:rsidRPr="00780092">
      <w:rPr>
        <w:color w:val="948A54" w:themeColor="background2" w:themeShade="80"/>
        <w:lang w:val="en-US"/>
      </w:rPr>
      <w:t>New Mining Company</w:t>
    </w:r>
    <w:r w:rsidRPr="00780092">
      <w:rPr>
        <w:color w:val="948A54" w:themeColor="background2" w:themeShade="80"/>
        <w:lang w:val="en-US"/>
      </w:rPr>
      <w:tab/>
    </w:r>
    <w:r w:rsidRPr="00D914FC">
      <w:rPr>
        <w:color w:val="948A54" w:themeColor="background2" w:themeShade="80"/>
        <w:lang w:val="en-US"/>
      </w:rPr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B5C6F"/>
    <w:multiLevelType w:val="hybridMultilevel"/>
    <w:tmpl w:val="7E62D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F1F"/>
    <w:rsid w:val="0009653D"/>
    <w:rsid w:val="000E5956"/>
    <w:rsid w:val="00183DCF"/>
    <w:rsid w:val="002251CB"/>
    <w:rsid w:val="0043333C"/>
    <w:rsid w:val="00497CC6"/>
    <w:rsid w:val="00582F1F"/>
    <w:rsid w:val="005A78EB"/>
    <w:rsid w:val="00780092"/>
    <w:rsid w:val="00A56E11"/>
    <w:rsid w:val="00B94140"/>
    <w:rsid w:val="00BE5A4F"/>
    <w:rsid w:val="00C20FA7"/>
    <w:rsid w:val="00D914FC"/>
    <w:rsid w:val="00D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80728"/>
  <w15:docId w15:val="{CABEF6E0-397F-4ADF-989A-1433F8AB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B16"/>
  </w:style>
  <w:style w:type="paragraph" w:styleId="1">
    <w:name w:val="heading 1"/>
    <w:basedOn w:val="a"/>
    <w:next w:val="a"/>
    <w:link w:val="10"/>
    <w:uiPriority w:val="9"/>
    <w:qFormat/>
    <w:rsid w:val="001322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1322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1322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BFE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780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0092"/>
  </w:style>
  <w:style w:type="paragraph" w:styleId="aa">
    <w:name w:val="footer"/>
    <w:basedOn w:val="a"/>
    <w:link w:val="ab"/>
    <w:uiPriority w:val="99"/>
    <w:unhideWhenUsed/>
    <w:rsid w:val="00780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0092"/>
  </w:style>
  <w:style w:type="table" w:styleId="ac">
    <w:name w:val="Table Grid"/>
    <w:basedOn w:val="a1"/>
    <w:uiPriority w:val="39"/>
    <w:rsid w:val="0049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83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42C65-EC76-473E-A8AE-96CEB315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Raketa</dc:creator>
  <cp:lastModifiedBy>admin</cp:lastModifiedBy>
  <cp:revision>3</cp:revision>
  <cp:lastPrinted>2019-12-04T17:27:00Z</cp:lastPrinted>
  <dcterms:created xsi:type="dcterms:W3CDTF">2019-12-04T17:36:00Z</dcterms:created>
  <dcterms:modified xsi:type="dcterms:W3CDTF">2019-12-04T17:36:00Z</dcterms:modified>
</cp:coreProperties>
</file>